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DD2" w:rsidRDefault="00810DD2">
      <w:pPr>
        <w:spacing w:after="0" w:line="240" w:lineRule="auto"/>
        <w:rPr>
          <w:sz w:val="12"/>
          <w:szCs w:val="12"/>
        </w:rPr>
      </w:pPr>
      <w:bookmarkStart w:id="0" w:name="_GoBack"/>
      <w:bookmarkEnd w:id="0"/>
    </w:p>
    <w:tbl>
      <w:tblPr>
        <w:tblStyle w:val="a6"/>
        <w:tblW w:w="10060"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000" w:firstRow="0" w:lastRow="0" w:firstColumn="0" w:lastColumn="0" w:noHBand="0" w:noVBand="0"/>
      </w:tblPr>
      <w:tblGrid>
        <w:gridCol w:w="1815"/>
        <w:gridCol w:w="3000"/>
        <w:gridCol w:w="1984"/>
        <w:gridCol w:w="3261"/>
      </w:tblGrid>
      <w:tr w:rsidR="00810DD2">
        <w:trPr>
          <w:trHeight w:val="558"/>
        </w:trPr>
        <w:tc>
          <w:tcPr>
            <w:tcW w:w="1815" w:type="dxa"/>
            <w:shd w:val="clear" w:color="auto" w:fill="302E36"/>
            <w:vAlign w:val="center"/>
          </w:tcPr>
          <w:p w:rsidR="00810DD2" w:rsidRDefault="0052797D">
            <w:pPr>
              <w:pStyle w:val="Heading2"/>
              <w:spacing w:before="0" w:after="0"/>
              <w:rPr>
                <w:b/>
                <w:color w:val="000000"/>
                <w:sz w:val="22"/>
                <w:szCs w:val="22"/>
              </w:rPr>
            </w:pPr>
            <w:r>
              <w:rPr>
                <w:b/>
                <w:color w:val="FEE31B"/>
                <w:sz w:val="22"/>
                <w:szCs w:val="22"/>
              </w:rPr>
              <w:t>Applicant name:</w:t>
            </w:r>
          </w:p>
        </w:tc>
        <w:tc>
          <w:tcPr>
            <w:tcW w:w="3000" w:type="dxa"/>
            <w:vAlign w:val="center"/>
          </w:tcPr>
          <w:p w:rsidR="00810DD2" w:rsidRDefault="00810DD2">
            <w:pPr>
              <w:spacing w:after="0" w:line="240" w:lineRule="auto"/>
            </w:pPr>
          </w:p>
        </w:tc>
        <w:tc>
          <w:tcPr>
            <w:tcW w:w="1984" w:type="dxa"/>
            <w:shd w:val="clear" w:color="auto" w:fill="302E36"/>
            <w:vAlign w:val="center"/>
          </w:tcPr>
          <w:p w:rsidR="00810DD2" w:rsidRDefault="0052797D">
            <w:pPr>
              <w:pStyle w:val="Heading2"/>
              <w:spacing w:before="0" w:after="0"/>
            </w:pPr>
            <w:bookmarkStart w:id="1" w:name="_heading=h.bwdfvbvsufhs" w:colFirst="0" w:colLast="0"/>
            <w:bookmarkEnd w:id="1"/>
            <w:r>
              <w:rPr>
                <w:b/>
                <w:color w:val="FEE31B"/>
                <w:sz w:val="22"/>
                <w:szCs w:val="22"/>
              </w:rPr>
              <w:t>Post applied for:</w:t>
            </w:r>
          </w:p>
        </w:tc>
        <w:tc>
          <w:tcPr>
            <w:tcW w:w="3261" w:type="dxa"/>
            <w:vAlign w:val="center"/>
          </w:tcPr>
          <w:p w:rsidR="00810DD2" w:rsidRDefault="00810DD2">
            <w:pPr>
              <w:spacing w:after="0" w:line="240" w:lineRule="auto"/>
            </w:pPr>
          </w:p>
        </w:tc>
      </w:tr>
      <w:tr w:rsidR="00810DD2">
        <w:trPr>
          <w:trHeight w:val="552"/>
        </w:trPr>
        <w:tc>
          <w:tcPr>
            <w:tcW w:w="1815" w:type="dxa"/>
            <w:shd w:val="clear" w:color="auto" w:fill="FDF4C4"/>
            <w:vAlign w:val="center"/>
          </w:tcPr>
          <w:p w:rsidR="00810DD2" w:rsidRDefault="0052797D">
            <w:pPr>
              <w:pStyle w:val="Heading2"/>
              <w:spacing w:before="0" w:after="0"/>
              <w:rPr>
                <w:b/>
                <w:color w:val="302E36"/>
                <w:sz w:val="22"/>
                <w:szCs w:val="22"/>
              </w:rPr>
            </w:pPr>
            <w:r>
              <w:rPr>
                <w:b/>
                <w:color w:val="302E36"/>
                <w:sz w:val="22"/>
                <w:szCs w:val="22"/>
              </w:rPr>
              <w:t>Name of referee:</w:t>
            </w:r>
          </w:p>
        </w:tc>
        <w:tc>
          <w:tcPr>
            <w:tcW w:w="3000" w:type="dxa"/>
            <w:vAlign w:val="center"/>
          </w:tcPr>
          <w:p w:rsidR="00810DD2" w:rsidRDefault="00810DD2">
            <w:pPr>
              <w:spacing w:after="0" w:line="240" w:lineRule="auto"/>
            </w:pPr>
          </w:p>
        </w:tc>
        <w:tc>
          <w:tcPr>
            <w:tcW w:w="1984" w:type="dxa"/>
            <w:shd w:val="clear" w:color="auto" w:fill="FDF4C4"/>
            <w:vAlign w:val="center"/>
          </w:tcPr>
          <w:p w:rsidR="00810DD2" w:rsidRDefault="0052797D">
            <w:pPr>
              <w:pStyle w:val="Heading2"/>
              <w:spacing w:before="0" w:after="0"/>
            </w:pPr>
            <w:bookmarkStart w:id="2" w:name="_heading=h.erhilpvmyu4y" w:colFirst="0" w:colLast="0"/>
            <w:bookmarkEnd w:id="2"/>
            <w:r>
              <w:rPr>
                <w:b/>
                <w:color w:val="302E36"/>
                <w:sz w:val="22"/>
                <w:szCs w:val="22"/>
              </w:rPr>
              <w:t>Job title of referee:</w:t>
            </w:r>
          </w:p>
        </w:tc>
        <w:tc>
          <w:tcPr>
            <w:tcW w:w="3261" w:type="dxa"/>
            <w:vAlign w:val="center"/>
          </w:tcPr>
          <w:p w:rsidR="00810DD2" w:rsidRDefault="00810DD2">
            <w:pPr>
              <w:spacing w:after="0" w:line="240" w:lineRule="auto"/>
            </w:pPr>
          </w:p>
        </w:tc>
      </w:tr>
      <w:tr w:rsidR="00810DD2">
        <w:trPr>
          <w:trHeight w:val="549"/>
        </w:trPr>
        <w:tc>
          <w:tcPr>
            <w:tcW w:w="1815" w:type="dxa"/>
            <w:shd w:val="clear" w:color="auto" w:fill="FDF4C4"/>
            <w:vAlign w:val="center"/>
          </w:tcPr>
          <w:p w:rsidR="00810DD2" w:rsidRDefault="0052797D">
            <w:pPr>
              <w:pStyle w:val="Heading2"/>
              <w:spacing w:before="0" w:after="0"/>
              <w:rPr>
                <w:b/>
                <w:color w:val="302E36"/>
                <w:sz w:val="22"/>
                <w:szCs w:val="22"/>
              </w:rPr>
            </w:pPr>
            <w:r>
              <w:rPr>
                <w:b/>
                <w:color w:val="302E36"/>
                <w:sz w:val="22"/>
                <w:szCs w:val="22"/>
              </w:rPr>
              <w:t>Referee’s employer:</w:t>
            </w:r>
          </w:p>
        </w:tc>
        <w:tc>
          <w:tcPr>
            <w:tcW w:w="8245" w:type="dxa"/>
            <w:gridSpan w:val="3"/>
            <w:vAlign w:val="center"/>
          </w:tcPr>
          <w:p w:rsidR="00810DD2" w:rsidRDefault="00810DD2">
            <w:pPr>
              <w:spacing w:after="0" w:line="240" w:lineRule="auto"/>
            </w:pPr>
          </w:p>
        </w:tc>
      </w:tr>
    </w:tbl>
    <w:p w:rsidR="00810DD2" w:rsidRDefault="00810DD2">
      <w:pPr>
        <w:spacing w:after="0"/>
        <w:rPr>
          <w:b/>
          <w:sz w:val="16"/>
          <w:szCs w:val="16"/>
        </w:rPr>
      </w:pPr>
    </w:p>
    <w:p w:rsidR="00810DD2" w:rsidRDefault="0052797D">
      <w:pPr>
        <w:pStyle w:val="Heading3"/>
        <w:spacing w:before="0" w:line="240" w:lineRule="auto"/>
        <w:rPr>
          <w:b/>
          <w:color w:val="302E36"/>
        </w:rPr>
      </w:pPr>
      <w:r>
        <w:rPr>
          <w:b/>
          <w:color w:val="302E36"/>
        </w:rPr>
        <w:t>Consent</w:t>
      </w:r>
    </w:p>
    <w:p w:rsidR="00810DD2" w:rsidRDefault="0052797D">
      <w:pPr>
        <w:spacing w:line="240" w:lineRule="auto"/>
        <w:rPr>
          <w:color w:val="2F3033"/>
        </w:rPr>
      </w:pPr>
      <w:r>
        <w:rPr>
          <w:color w:val="2F3033"/>
        </w:rPr>
        <w:t xml:space="preserve">I confirm that Oxlip Learning Partnership has the explicit consent of the applicant to request the information detailed on this reference. </w:t>
      </w:r>
    </w:p>
    <w:p w:rsidR="00810DD2" w:rsidRDefault="0052797D">
      <w:pPr>
        <w:spacing w:line="240" w:lineRule="auto"/>
        <w:rPr>
          <w:color w:val="2F3033"/>
        </w:rPr>
      </w:pPr>
      <w:r>
        <w:rPr>
          <w:color w:val="2F3033"/>
        </w:rPr>
        <w:t>Please respond to all questions indicating “none” or “not applicable” or “not known” where appropriate.</w:t>
      </w:r>
    </w:p>
    <w:tbl>
      <w:tblPr>
        <w:tblStyle w:val="a7"/>
        <w:tblW w:w="10080"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000" w:firstRow="0" w:lastRow="0" w:firstColumn="0" w:lastColumn="0" w:noHBand="0" w:noVBand="0"/>
      </w:tblPr>
      <w:tblGrid>
        <w:gridCol w:w="4815"/>
        <w:gridCol w:w="5265"/>
      </w:tblGrid>
      <w:tr w:rsidR="00810DD2">
        <w:trPr>
          <w:trHeight w:val="510"/>
        </w:trPr>
        <w:tc>
          <w:tcPr>
            <w:tcW w:w="4815" w:type="dxa"/>
            <w:shd w:val="clear" w:color="auto" w:fill="FDF4C4"/>
            <w:vAlign w:val="center"/>
          </w:tcPr>
          <w:p w:rsidR="00810DD2" w:rsidRDefault="0052797D">
            <w:pPr>
              <w:pBdr>
                <w:top w:val="nil"/>
                <w:left w:val="nil"/>
                <w:bottom w:val="nil"/>
                <w:right w:val="nil"/>
                <w:between w:val="nil"/>
              </w:pBdr>
              <w:spacing w:after="0" w:line="240" w:lineRule="auto"/>
              <w:rPr>
                <w:color w:val="302E36"/>
              </w:rPr>
            </w:pPr>
            <w:r>
              <w:rPr>
                <w:b/>
                <w:color w:val="302E36"/>
              </w:rPr>
              <w:t>1.</w:t>
            </w:r>
            <w:r>
              <w:rPr>
                <w:color w:val="302E36"/>
              </w:rPr>
              <w:t xml:space="preserve">   What is your relationship to the applicant (e.g. employer, line manager, etc.).</w:t>
            </w:r>
          </w:p>
        </w:tc>
        <w:tc>
          <w:tcPr>
            <w:tcW w:w="5265" w:type="dxa"/>
            <w:shd w:val="clear" w:color="auto" w:fill="FDF4C4"/>
            <w:vAlign w:val="center"/>
          </w:tcPr>
          <w:p w:rsidR="00810DD2" w:rsidRDefault="0052797D">
            <w:pPr>
              <w:pBdr>
                <w:top w:val="nil"/>
                <w:left w:val="nil"/>
                <w:bottom w:val="nil"/>
                <w:right w:val="nil"/>
                <w:between w:val="nil"/>
              </w:pBdr>
              <w:spacing w:after="0" w:line="240" w:lineRule="auto"/>
              <w:rPr>
                <w:color w:val="302E36"/>
              </w:rPr>
            </w:pPr>
            <w:r>
              <w:rPr>
                <w:b/>
                <w:color w:val="302E36"/>
              </w:rPr>
              <w:t>2.</w:t>
            </w:r>
            <w:r>
              <w:rPr>
                <w:color w:val="302E36"/>
              </w:rPr>
              <w:t xml:space="preserve">   In what capacity is/was the applicant employed?  Please enclos</w:t>
            </w:r>
            <w:r>
              <w:rPr>
                <w:color w:val="302E36"/>
              </w:rPr>
              <w:t>e a job description if possible.</w:t>
            </w:r>
          </w:p>
        </w:tc>
      </w:tr>
      <w:tr w:rsidR="00810DD2">
        <w:trPr>
          <w:trHeight w:val="530"/>
        </w:trPr>
        <w:tc>
          <w:tcPr>
            <w:tcW w:w="4815" w:type="dxa"/>
            <w:shd w:val="clear" w:color="auto" w:fill="auto"/>
            <w:vAlign w:val="center"/>
          </w:tcPr>
          <w:p w:rsidR="00810DD2" w:rsidRDefault="00810DD2">
            <w:pPr>
              <w:pBdr>
                <w:top w:val="nil"/>
                <w:left w:val="nil"/>
                <w:bottom w:val="nil"/>
                <w:right w:val="nil"/>
                <w:between w:val="nil"/>
              </w:pBdr>
              <w:spacing w:after="0" w:line="240" w:lineRule="auto"/>
              <w:rPr>
                <w:b/>
                <w:color w:val="000000"/>
              </w:rPr>
            </w:pPr>
          </w:p>
        </w:tc>
        <w:tc>
          <w:tcPr>
            <w:tcW w:w="5265" w:type="dxa"/>
            <w:shd w:val="clear" w:color="auto" w:fill="auto"/>
            <w:vAlign w:val="center"/>
          </w:tcPr>
          <w:p w:rsidR="00810DD2" w:rsidRDefault="00810DD2">
            <w:pPr>
              <w:pBdr>
                <w:top w:val="nil"/>
                <w:left w:val="nil"/>
                <w:bottom w:val="nil"/>
                <w:right w:val="nil"/>
                <w:between w:val="nil"/>
              </w:pBdr>
              <w:spacing w:after="0" w:line="240" w:lineRule="auto"/>
              <w:rPr>
                <w:b/>
                <w:color w:val="000000"/>
              </w:rPr>
            </w:pPr>
          </w:p>
        </w:tc>
      </w:tr>
      <w:tr w:rsidR="00810DD2">
        <w:trPr>
          <w:trHeight w:val="584"/>
        </w:trPr>
        <w:tc>
          <w:tcPr>
            <w:tcW w:w="4815" w:type="dxa"/>
            <w:shd w:val="clear" w:color="auto" w:fill="FDF4C4"/>
            <w:vAlign w:val="center"/>
          </w:tcPr>
          <w:p w:rsidR="00810DD2" w:rsidRDefault="0052797D">
            <w:pPr>
              <w:spacing w:after="0" w:line="240" w:lineRule="auto"/>
              <w:rPr>
                <w:color w:val="302E36"/>
              </w:rPr>
            </w:pPr>
            <w:r>
              <w:rPr>
                <w:b/>
                <w:color w:val="302E36"/>
              </w:rPr>
              <w:t>3.</w:t>
            </w:r>
            <w:r>
              <w:rPr>
                <w:color w:val="302E36"/>
              </w:rPr>
              <w:t xml:space="preserve">   What is the applicant’s current pay (or pay at the time they left employment with you)?</w:t>
            </w:r>
          </w:p>
        </w:tc>
        <w:tc>
          <w:tcPr>
            <w:tcW w:w="5265" w:type="dxa"/>
            <w:shd w:val="clear" w:color="auto" w:fill="FDF4C4"/>
            <w:vAlign w:val="center"/>
          </w:tcPr>
          <w:p w:rsidR="00810DD2" w:rsidRDefault="0052797D">
            <w:pPr>
              <w:spacing w:after="0" w:line="240" w:lineRule="auto"/>
              <w:rPr>
                <w:color w:val="302E36"/>
              </w:rPr>
            </w:pPr>
            <w:r>
              <w:rPr>
                <w:b/>
                <w:color w:val="302E36"/>
              </w:rPr>
              <w:t xml:space="preserve">4. </w:t>
            </w:r>
            <w:r>
              <w:rPr>
                <w:color w:val="302E36"/>
              </w:rPr>
              <w:t xml:space="preserve">  Between what dates is/was the applicant in employment with this company?</w:t>
            </w:r>
          </w:p>
        </w:tc>
      </w:tr>
      <w:tr w:rsidR="00810DD2">
        <w:trPr>
          <w:trHeight w:val="584"/>
        </w:trPr>
        <w:tc>
          <w:tcPr>
            <w:tcW w:w="4815" w:type="dxa"/>
            <w:shd w:val="clear" w:color="auto" w:fill="auto"/>
            <w:vAlign w:val="center"/>
          </w:tcPr>
          <w:p w:rsidR="00810DD2" w:rsidRDefault="0052797D">
            <w:pPr>
              <w:spacing w:after="0" w:line="240" w:lineRule="auto"/>
            </w:pPr>
            <w:r>
              <w:t>£</w:t>
            </w:r>
          </w:p>
        </w:tc>
        <w:tc>
          <w:tcPr>
            <w:tcW w:w="5265" w:type="dxa"/>
            <w:shd w:val="clear" w:color="auto" w:fill="auto"/>
            <w:vAlign w:val="center"/>
          </w:tcPr>
          <w:p w:rsidR="00810DD2" w:rsidRDefault="00810DD2">
            <w:pPr>
              <w:spacing w:after="0" w:line="240" w:lineRule="auto"/>
            </w:pPr>
          </w:p>
        </w:tc>
      </w:tr>
      <w:tr w:rsidR="00810DD2">
        <w:trPr>
          <w:trHeight w:val="584"/>
        </w:trPr>
        <w:tc>
          <w:tcPr>
            <w:tcW w:w="10080" w:type="dxa"/>
            <w:gridSpan w:val="2"/>
            <w:shd w:val="clear" w:color="auto" w:fill="FDF4C4"/>
            <w:vAlign w:val="center"/>
          </w:tcPr>
          <w:p w:rsidR="00810DD2" w:rsidRDefault="0052797D">
            <w:pPr>
              <w:spacing w:after="0" w:line="240" w:lineRule="auto"/>
            </w:pPr>
            <w:r>
              <w:rPr>
                <w:b/>
                <w:color w:val="302E36"/>
              </w:rPr>
              <w:t>5.</w:t>
            </w:r>
            <w:r>
              <w:rPr>
                <w:color w:val="302E36"/>
              </w:rPr>
              <w:t xml:space="preserve">   If the applicant has left your employment, please give the reason</w:t>
            </w:r>
          </w:p>
        </w:tc>
      </w:tr>
      <w:tr w:rsidR="00810DD2">
        <w:trPr>
          <w:trHeight w:val="749"/>
        </w:trPr>
        <w:tc>
          <w:tcPr>
            <w:tcW w:w="10080" w:type="dxa"/>
            <w:gridSpan w:val="2"/>
            <w:shd w:val="clear" w:color="auto" w:fill="auto"/>
          </w:tcPr>
          <w:p w:rsidR="00810DD2" w:rsidRDefault="00810DD2">
            <w:pPr>
              <w:spacing w:after="0" w:line="240" w:lineRule="auto"/>
            </w:pPr>
          </w:p>
        </w:tc>
      </w:tr>
    </w:tbl>
    <w:p w:rsidR="00810DD2" w:rsidRDefault="00810DD2">
      <w:pPr>
        <w:spacing w:after="0"/>
        <w:rPr>
          <w:sz w:val="16"/>
          <w:szCs w:val="16"/>
        </w:rPr>
      </w:pPr>
    </w:p>
    <w:tbl>
      <w:tblPr>
        <w:tblStyle w:val="a8"/>
        <w:tblW w:w="10080"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000" w:firstRow="0" w:lastRow="0" w:firstColumn="0" w:lastColumn="0" w:noHBand="0" w:noVBand="0"/>
      </w:tblPr>
      <w:tblGrid>
        <w:gridCol w:w="3397"/>
        <w:gridCol w:w="6683"/>
      </w:tblGrid>
      <w:tr w:rsidR="00810DD2">
        <w:trPr>
          <w:trHeight w:val="1230"/>
        </w:trPr>
        <w:tc>
          <w:tcPr>
            <w:tcW w:w="10080" w:type="dxa"/>
            <w:gridSpan w:val="2"/>
            <w:shd w:val="clear" w:color="auto" w:fill="FDF4C4"/>
            <w:vAlign w:val="center"/>
          </w:tcPr>
          <w:p w:rsidR="00810DD2" w:rsidRDefault="0052797D">
            <w:pPr>
              <w:spacing w:after="0" w:line="240" w:lineRule="auto"/>
            </w:pPr>
            <w:r>
              <w:rPr>
                <w:b/>
              </w:rPr>
              <w:t xml:space="preserve">6.  </w:t>
            </w:r>
            <w:r>
              <w:t xml:space="preserve"> This post is in “regulated activity” and is exempt from the Rehabilitation of Offenders Act 1974 (Exceptions Order 1975). Therefore, it is essential that you let us know if, for any reason, you have concerns about the employment of this person in a School</w:t>
            </w:r>
            <w:r>
              <w:t xml:space="preserve"> setting where they will come into contact with children. Do you have any concerns?</w:t>
            </w:r>
          </w:p>
        </w:tc>
      </w:tr>
      <w:tr w:rsidR="00810DD2">
        <w:trPr>
          <w:trHeight w:val="561"/>
        </w:trPr>
        <w:tc>
          <w:tcPr>
            <w:tcW w:w="10080" w:type="dxa"/>
            <w:gridSpan w:val="2"/>
            <w:shd w:val="clear" w:color="auto" w:fill="auto"/>
            <w:vAlign w:val="center"/>
          </w:tcPr>
          <w:p w:rsidR="00810DD2" w:rsidRDefault="0052797D">
            <w:pPr>
              <w:pBdr>
                <w:top w:val="nil"/>
                <w:left w:val="nil"/>
                <w:bottom w:val="nil"/>
                <w:right w:val="nil"/>
                <w:between w:val="nil"/>
              </w:pBdr>
              <w:spacing w:after="0" w:line="240" w:lineRule="auto"/>
              <w:ind w:left="318" w:hanging="176"/>
            </w:pPr>
            <w:r>
              <w:rPr>
                <w:color w:val="2F3033"/>
              </w:rPr>
              <w:t>No:                           Yes:                  (if yes, please enclose details separately under confidential cover)</w:t>
            </w:r>
            <w:r>
              <w:rPr>
                <w:noProof/>
              </w:rPr>
              <mc:AlternateContent>
                <mc:Choice Requires="wpg">
                  <w:drawing>
                    <wp:anchor distT="0" distB="0" distL="114300" distR="114300" simplePos="0" relativeHeight="251658240" behindDoc="0" locked="0" layoutInCell="1" hidden="0" allowOverlap="1">
                      <wp:simplePos x="0" y="0"/>
                      <wp:positionH relativeFrom="column">
                        <wp:posOffset>469900</wp:posOffset>
                      </wp:positionH>
                      <wp:positionV relativeFrom="paragraph">
                        <wp:posOffset>25400</wp:posOffset>
                      </wp:positionV>
                      <wp:extent cx="257175" cy="257175"/>
                      <wp:effectExtent l="0" t="0" r="0" b="0"/>
                      <wp:wrapNone/>
                      <wp:docPr id="28" name=""/>
                      <wp:cNvGraphicFramePr/>
                      <a:graphic xmlns:a="http://schemas.openxmlformats.org/drawingml/2006/main">
                        <a:graphicData uri="http://schemas.microsoft.com/office/word/2010/wordprocessingShape">
                          <wps:wsp>
                            <wps:cNvSpPr/>
                            <wps:spPr>
                              <a:xfrm>
                                <a:off x="5236463" y="3670463"/>
                                <a:ext cx="219075" cy="219075"/>
                              </a:xfrm>
                              <a:prstGeom prst="rect">
                                <a:avLst/>
                              </a:prstGeom>
                              <a:solidFill>
                                <a:srgbClr val="FFFFFF"/>
                              </a:solidFill>
                              <a:ln w="19050" cap="flat" cmpd="sng">
                                <a:solidFill>
                                  <a:schemeClr val="accent3"/>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25400</wp:posOffset>
                      </wp:positionV>
                      <wp:extent cx="257175" cy="257175"/>
                      <wp:effectExtent b="0" l="0" r="0" t="0"/>
                      <wp:wrapNone/>
                      <wp:docPr id="2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57175" cy="257175"/>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1587500</wp:posOffset>
                      </wp:positionH>
                      <wp:positionV relativeFrom="paragraph">
                        <wp:posOffset>38100</wp:posOffset>
                      </wp:positionV>
                      <wp:extent cx="257175" cy="257175"/>
                      <wp:effectExtent l="0" t="0" r="0" b="0"/>
                      <wp:wrapNone/>
                      <wp:docPr id="34" name=""/>
                      <wp:cNvGraphicFramePr/>
                      <a:graphic xmlns:a="http://schemas.openxmlformats.org/drawingml/2006/main">
                        <a:graphicData uri="http://schemas.microsoft.com/office/word/2010/wordprocessingShape">
                          <wps:wsp>
                            <wps:cNvSpPr/>
                            <wps:spPr>
                              <a:xfrm>
                                <a:off x="5236463" y="3670463"/>
                                <a:ext cx="219075" cy="219075"/>
                              </a:xfrm>
                              <a:prstGeom prst="rect">
                                <a:avLst/>
                              </a:prstGeom>
                              <a:solidFill>
                                <a:srgbClr val="FFFFFF"/>
                              </a:solidFill>
                              <a:ln w="19050" cap="flat" cmpd="sng">
                                <a:solidFill>
                                  <a:schemeClr val="accent3"/>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38100</wp:posOffset>
                      </wp:positionV>
                      <wp:extent cx="257175" cy="257175"/>
                      <wp:effectExtent b="0" l="0" r="0" t="0"/>
                      <wp:wrapNone/>
                      <wp:docPr id="34"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57175" cy="257175"/>
                              </a:xfrm>
                              <a:prstGeom prst="rect"/>
                              <a:ln/>
                            </pic:spPr>
                          </pic:pic>
                        </a:graphicData>
                      </a:graphic>
                    </wp:anchor>
                  </w:drawing>
                </mc:Fallback>
              </mc:AlternateContent>
            </w:r>
          </w:p>
        </w:tc>
      </w:tr>
      <w:tr w:rsidR="00810DD2">
        <w:trPr>
          <w:trHeight w:val="495"/>
        </w:trPr>
        <w:tc>
          <w:tcPr>
            <w:tcW w:w="10080" w:type="dxa"/>
            <w:gridSpan w:val="2"/>
            <w:shd w:val="clear" w:color="auto" w:fill="FDF4C4"/>
            <w:vAlign w:val="center"/>
          </w:tcPr>
          <w:p w:rsidR="00810DD2" w:rsidRDefault="0052797D">
            <w:pPr>
              <w:spacing w:after="0" w:line="240" w:lineRule="auto"/>
            </w:pPr>
            <w:r>
              <w:rPr>
                <w:b/>
                <w:color w:val="302E36"/>
              </w:rPr>
              <w:t>7.</w:t>
            </w:r>
            <w:r>
              <w:rPr>
                <w:color w:val="302E36"/>
              </w:rPr>
              <w:t xml:space="preserve">   Are there any concerns that would affect the applicant's suitability for this role?</w:t>
            </w:r>
          </w:p>
        </w:tc>
      </w:tr>
      <w:tr w:rsidR="00810DD2">
        <w:trPr>
          <w:trHeight w:val="561"/>
        </w:trPr>
        <w:tc>
          <w:tcPr>
            <w:tcW w:w="10080" w:type="dxa"/>
            <w:gridSpan w:val="2"/>
            <w:shd w:val="clear" w:color="auto" w:fill="auto"/>
            <w:vAlign w:val="center"/>
          </w:tcPr>
          <w:p w:rsidR="00810DD2" w:rsidRDefault="0052797D">
            <w:pPr>
              <w:pBdr>
                <w:top w:val="nil"/>
                <w:left w:val="nil"/>
                <w:bottom w:val="nil"/>
                <w:right w:val="nil"/>
                <w:between w:val="nil"/>
              </w:pBdr>
              <w:spacing w:after="0" w:line="240" w:lineRule="auto"/>
              <w:ind w:left="318" w:hanging="176"/>
              <w:rPr>
                <w:color w:val="2F3033"/>
              </w:rPr>
            </w:pPr>
            <w:r>
              <w:rPr>
                <w:color w:val="2F3033"/>
              </w:rPr>
              <w:t>No:                           Yes:                   (if yes, please enclose details separately under confidential cover)</w:t>
            </w:r>
            <w:r>
              <w:rPr>
                <w:noProof/>
              </w:rPr>
              <mc:AlternateContent>
                <mc:Choice Requires="wpg">
                  <w:drawing>
                    <wp:anchor distT="0" distB="0" distL="114300" distR="114300" simplePos="0" relativeHeight="251660288" behindDoc="0" locked="0" layoutInCell="1" hidden="0" allowOverlap="1">
                      <wp:simplePos x="0" y="0"/>
                      <wp:positionH relativeFrom="column">
                        <wp:posOffset>469900</wp:posOffset>
                      </wp:positionH>
                      <wp:positionV relativeFrom="paragraph">
                        <wp:posOffset>25400</wp:posOffset>
                      </wp:positionV>
                      <wp:extent cx="257175" cy="257175"/>
                      <wp:effectExtent l="0" t="0" r="0" b="0"/>
                      <wp:wrapNone/>
                      <wp:docPr id="37" name=""/>
                      <wp:cNvGraphicFramePr/>
                      <a:graphic xmlns:a="http://schemas.openxmlformats.org/drawingml/2006/main">
                        <a:graphicData uri="http://schemas.microsoft.com/office/word/2010/wordprocessingShape">
                          <wps:wsp>
                            <wps:cNvSpPr/>
                            <wps:spPr>
                              <a:xfrm>
                                <a:off x="5236463" y="3670463"/>
                                <a:ext cx="219075" cy="219075"/>
                              </a:xfrm>
                              <a:prstGeom prst="rect">
                                <a:avLst/>
                              </a:prstGeom>
                              <a:solidFill>
                                <a:srgbClr val="FFFFFF"/>
                              </a:solidFill>
                              <a:ln w="19050" cap="flat" cmpd="sng">
                                <a:solidFill>
                                  <a:schemeClr val="accent3"/>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25400</wp:posOffset>
                      </wp:positionV>
                      <wp:extent cx="257175" cy="257175"/>
                      <wp:effectExtent b="0" l="0" r="0" t="0"/>
                      <wp:wrapNone/>
                      <wp:docPr id="37"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257175" cy="257175"/>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1625600</wp:posOffset>
                      </wp:positionH>
                      <wp:positionV relativeFrom="paragraph">
                        <wp:posOffset>25400</wp:posOffset>
                      </wp:positionV>
                      <wp:extent cx="257175" cy="257175"/>
                      <wp:effectExtent l="0" t="0" r="0" b="0"/>
                      <wp:wrapNone/>
                      <wp:docPr id="35" name=""/>
                      <wp:cNvGraphicFramePr/>
                      <a:graphic xmlns:a="http://schemas.openxmlformats.org/drawingml/2006/main">
                        <a:graphicData uri="http://schemas.microsoft.com/office/word/2010/wordprocessingShape">
                          <wps:wsp>
                            <wps:cNvSpPr/>
                            <wps:spPr>
                              <a:xfrm>
                                <a:off x="5236463" y="3670463"/>
                                <a:ext cx="219075" cy="219075"/>
                              </a:xfrm>
                              <a:prstGeom prst="rect">
                                <a:avLst/>
                              </a:prstGeom>
                              <a:solidFill>
                                <a:srgbClr val="FFFFFF"/>
                              </a:solidFill>
                              <a:ln w="19050" cap="flat" cmpd="sng">
                                <a:solidFill>
                                  <a:schemeClr val="accent3"/>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1625600</wp:posOffset>
                      </wp:positionH>
                      <wp:positionV relativeFrom="paragraph">
                        <wp:posOffset>25400</wp:posOffset>
                      </wp:positionV>
                      <wp:extent cx="257175" cy="257175"/>
                      <wp:effectExtent b="0" l="0" r="0" t="0"/>
                      <wp:wrapNone/>
                      <wp:docPr id="35"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257175" cy="257175"/>
                              </a:xfrm>
                              <a:prstGeom prst="rect"/>
                              <a:ln/>
                            </pic:spPr>
                          </pic:pic>
                        </a:graphicData>
                      </a:graphic>
                    </wp:anchor>
                  </w:drawing>
                </mc:Fallback>
              </mc:AlternateContent>
            </w:r>
          </w:p>
        </w:tc>
      </w:tr>
      <w:tr w:rsidR="00810DD2">
        <w:trPr>
          <w:trHeight w:val="561"/>
        </w:trPr>
        <w:tc>
          <w:tcPr>
            <w:tcW w:w="10080" w:type="dxa"/>
            <w:gridSpan w:val="2"/>
            <w:shd w:val="clear" w:color="auto" w:fill="FDF4C4"/>
            <w:vAlign w:val="center"/>
          </w:tcPr>
          <w:p w:rsidR="00810DD2" w:rsidRDefault="0052797D">
            <w:pPr>
              <w:spacing w:after="0" w:line="240" w:lineRule="auto"/>
            </w:pPr>
            <w:r>
              <w:rPr>
                <w:b/>
                <w:color w:val="302E36"/>
              </w:rPr>
              <w:t xml:space="preserve">8.  </w:t>
            </w:r>
            <w:r>
              <w:rPr>
                <w:color w:val="302E36"/>
              </w:rPr>
              <w:t>Does the applicant have any disciplinary action pending or any current disciplinary sanctions against them, or did they when they left your employment?</w:t>
            </w:r>
          </w:p>
        </w:tc>
      </w:tr>
      <w:tr w:rsidR="00810DD2">
        <w:trPr>
          <w:trHeight w:val="561"/>
        </w:trPr>
        <w:tc>
          <w:tcPr>
            <w:tcW w:w="10080" w:type="dxa"/>
            <w:gridSpan w:val="2"/>
            <w:shd w:val="clear" w:color="auto" w:fill="auto"/>
            <w:vAlign w:val="center"/>
          </w:tcPr>
          <w:p w:rsidR="00810DD2" w:rsidRDefault="0052797D">
            <w:pPr>
              <w:pBdr>
                <w:top w:val="nil"/>
                <w:left w:val="nil"/>
                <w:bottom w:val="nil"/>
                <w:right w:val="nil"/>
                <w:between w:val="nil"/>
              </w:pBdr>
              <w:spacing w:after="0" w:line="240" w:lineRule="auto"/>
              <w:ind w:left="318" w:hanging="176"/>
              <w:rPr>
                <w:color w:val="2F3033"/>
              </w:rPr>
            </w:pPr>
            <w:r>
              <w:rPr>
                <w:color w:val="2F3033"/>
              </w:rPr>
              <w:t>No:                           Yes:                   (if yes, please enclose details separately under confidential cover)</w:t>
            </w:r>
            <w:r>
              <w:rPr>
                <w:noProof/>
              </w:rPr>
              <mc:AlternateContent>
                <mc:Choice Requires="wpg">
                  <w:drawing>
                    <wp:anchor distT="0" distB="0" distL="114300" distR="114300" simplePos="0" relativeHeight="251662336" behindDoc="0" locked="0" layoutInCell="1" hidden="0" allowOverlap="1">
                      <wp:simplePos x="0" y="0"/>
                      <wp:positionH relativeFrom="column">
                        <wp:posOffset>457200</wp:posOffset>
                      </wp:positionH>
                      <wp:positionV relativeFrom="paragraph">
                        <wp:posOffset>63500</wp:posOffset>
                      </wp:positionV>
                      <wp:extent cx="257175" cy="257175"/>
                      <wp:effectExtent l="0" t="0" r="0" b="0"/>
                      <wp:wrapNone/>
                      <wp:docPr id="32"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rgbClr val="5D739A"/>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wp:posOffset>
                      </wp:positionH>
                      <wp:positionV relativeFrom="paragraph">
                        <wp:posOffset>63500</wp:posOffset>
                      </wp:positionV>
                      <wp:extent cx="257175" cy="257175"/>
                      <wp:effectExtent b="0" l="0" r="0" t="0"/>
                      <wp:wrapNone/>
                      <wp:docPr id="32"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257175" cy="257175"/>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1612900</wp:posOffset>
                      </wp:positionH>
                      <wp:positionV relativeFrom="paragraph">
                        <wp:posOffset>63500</wp:posOffset>
                      </wp:positionV>
                      <wp:extent cx="257175" cy="257175"/>
                      <wp:effectExtent l="0" t="0" r="0" b="0"/>
                      <wp:wrapNone/>
                      <wp:docPr id="33"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rgbClr val="5D739A"/>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1612900</wp:posOffset>
                      </wp:positionH>
                      <wp:positionV relativeFrom="paragraph">
                        <wp:posOffset>63500</wp:posOffset>
                      </wp:positionV>
                      <wp:extent cx="257175" cy="257175"/>
                      <wp:effectExtent b="0" l="0" r="0" t="0"/>
                      <wp:wrapNone/>
                      <wp:docPr id="33"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257175" cy="257175"/>
                              </a:xfrm>
                              <a:prstGeom prst="rect"/>
                              <a:ln/>
                            </pic:spPr>
                          </pic:pic>
                        </a:graphicData>
                      </a:graphic>
                    </wp:anchor>
                  </w:drawing>
                </mc:Fallback>
              </mc:AlternateContent>
            </w:r>
          </w:p>
        </w:tc>
      </w:tr>
      <w:tr w:rsidR="00810DD2">
        <w:trPr>
          <w:trHeight w:val="561"/>
        </w:trPr>
        <w:tc>
          <w:tcPr>
            <w:tcW w:w="10080" w:type="dxa"/>
            <w:gridSpan w:val="2"/>
            <w:shd w:val="clear" w:color="auto" w:fill="FDF4C4"/>
            <w:vAlign w:val="center"/>
          </w:tcPr>
          <w:p w:rsidR="00810DD2" w:rsidRDefault="0052797D">
            <w:pPr>
              <w:spacing w:after="0" w:line="240" w:lineRule="auto"/>
              <w:rPr>
                <w:color w:val="302E36"/>
              </w:rPr>
            </w:pPr>
            <w:r>
              <w:rPr>
                <w:b/>
                <w:color w:val="302E36"/>
              </w:rPr>
              <w:t xml:space="preserve">9. </w:t>
            </w:r>
            <w:r>
              <w:rPr>
                <w:color w:val="302E36"/>
              </w:rPr>
              <w:t xml:space="preserve">  Are there any disciplinary procedures, allegations or concerns which the applicant has been the subject of, involving is</w:t>
            </w:r>
            <w:r>
              <w:rPr>
                <w:color w:val="302E36"/>
              </w:rPr>
              <w:t>sues related to safety and welfare of children or young people, including anywhere the disciplinary sanction may have expired.</w:t>
            </w:r>
          </w:p>
          <w:p w:rsidR="00810DD2" w:rsidRDefault="0052797D">
            <w:pPr>
              <w:spacing w:after="0" w:line="240" w:lineRule="auto"/>
            </w:pPr>
            <w:r>
              <w:rPr>
                <w:color w:val="302E36"/>
              </w:rPr>
              <w:t>Please provide details of the allegations investigated, the conclusion and how the matter was resolved</w:t>
            </w:r>
            <w:r>
              <w:rPr>
                <w:noProof/>
              </w:rPr>
              <mc:AlternateContent>
                <mc:Choice Requires="wpg">
                  <w:drawing>
                    <wp:anchor distT="0" distB="0" distL="114300" distR="114300" simplePos="0" relativeHeight="251664384" behindDoc="0" locked="0" layoutInCell="1" hidden="0" allowOverlap="1">
                      <wp:simplePos x="0" y="0"/>
                      <wp:positionH relativeFrom="column">
                        <wp:posOffset>1587500</wp:posOffset>
                      </wp:positionH>
                      <wp:positionV relativeFrom="paragraph">
                        <wp:posOffset>254000</wp:posOffset>
                      </wp:positionV>
                      <wp:extent cx="257175" cy="257175"/>
                      <wp:effectExtent l="0" t="0" r="0" b="0"/>
                      <wp:wrapNone/>
                      <wp:docPr id="31"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rgbClr val="5D739A"/>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254000</wp:posOffset>
                      </wp:positionV>
                      <wp:extent cx="257175" cy="257175"/>
                      <wp:effectExtent b="0" l="0" r="0" t="0"/>
                      <wp:wrapNone/>
                      <wp:docPr id="31"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257175" cy="257175"/>
                              </a:xfrm>
                              <a:prstGeom prst="rect"/>
                              <a:ln/>
                            </pic:spPr>
                          </pic:pic>
                        </a:graphicData>
                      </a:graphic>
                    </wp:anchor>
                  </w:drawing>
                </mc:Fallback>
              </mc:AlternateContent>
            </w:r>
          </w:p>
        </w:tc>
      </w:tr>
      <w:tr w:rsidR="00810DD2">
        <w:trPr>
          <w:trHeight w:val="561"/>
        </w:trPr>
        <w:tc>
          <w:tcPr>
            <w:tcW w:w="3397" w:type="dxa"/>
            <w:shd w:val="clear" w:color="auto" w:fill="auto"/>
            <w:vAlign w:val="center"/>
          </w:tcPr>
          <w:p w:rsidR="00810DD2" w:rsidRDefault="0052797D">
            <w:pPr>
              <w:pBdr>
                <w:top w:val="nil"/>
                <w:left w:val="nil"/>
                <w:bottom w:val="nil"/>
                <w:right w:val="nil"/>
                <w:between w:val="nil"/>
              </w:pBdr>
              <w:spacing w:after="0" w:line="240" w:lineRule="auto"/>
            </w:pPr>
            <w:r>
              <w:rPr>
                <w:color w:val="2F3033"/>
              </w:rPr>
              <w:t xml:space="preserve">No:                           Yes:         </w:t>
            </w:r>
            <w:r>
              <w:rPr>
                <w:noProof/>
              </w:rPr>
              <mc:AlternateContent>
                <mc:Choice Requires="wpg">
                  <w:drawing>
                    <wp:anchor distT="0" distB="0" distL="114300" distR="114300" simplePos="0" relativeHeight="251665408" behindDoc="0" locked="0" layoutInCell="1" hidden="0" allowOverlap="1">
                      <wp:simplePos x="0" y="0"/>
                      <wp:positionH relativeFrom="column">
                        <wp:posOffset>419100</wp:posOffset>
                      </wp:positionH>
                      <wp:positionV relativeFrom="paragraph">
                        <wp:posOffset>0</wp:posOffset>
                      </wp:positionV>
                      <wp:extent cx="257175" cy="257175"/>
                      <wp:effectExtent l="0" t="0" r="0" b="0"/>
                      <wp:wrapNone/>
                      <wp:docPr id="30"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chemeClr val="accent3"/>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419100</wp:posOffset>
                      </wp:positionH>
                      <wp:positionV relativeFrom="paragraph">
                        <wp:posOffset>0</wp:posOffset>
                      </wp:positionV>
                      <wp:extent cx="257175" cy="257175"/>
                      <wp:effectExtent b="0" l="0" r="0" t="0"/>
                      <wp:wrapNone/>
                      <wp:docPr id="30"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257175" cy="257175"/>
                              </a:xfrm>
                              <a:prstGeom prst="rect"/>
                              <a:ln/>
                            </pic:spPr>
                          </pic:pic>
                        </a:graphicData>
                      </a:graphic>
                    </wp:anchor>
                  </w:drawing>
                </mc:Fallback>
              </mc:AlternateContent>
            </w:r>
          </w:p>
        </w:tc>
        <w:tc>
          <w:tcPr>
            <w:tcW w:w="6683" w:type="dxa"/>
            <w:shd w:val="clear" w:color="auto" w:fill="auto"/>
            <w:vAlign w:val="center"/>
          </w:tcPr>
          <w:p w:rsidR="00810DD2" w:rsidRDefault="0052797D">
            <w:pPr>
              <w:pBdr>
                <w:top w:val="nil"/>
                <w:left w:val="nil"/>
                <w:bottom w:val="nil"/>
                <w:right w:val="nil"/>
                <w:between w:val="nil"/>
              </w:pBdr>
              <w:spacing w:after="0" w:line="240" w:lineRule="auto"/>
            </w:pPr>
            <w:r>
              <w:rPr>
                <w:color w:val="2F3033"/>
                <w:sz w:val="20"/>
                <w:szCs w:val="20"/>
              </w:rPr>
              <w:t>(if yes, please enclose details separately under confidential cover. Cases in which an allegation was proven to be unsubstantiated, unfounded or malicious should not be included.)</w:t>
            </w:r>
          </w:p>
        </w:tc>
      </w:tr>
      <w:tr w:rsidR="00810DD2">
        <w:trPr>
          <w:trHeight w:val="561"/>
        </w:trPr>
        <w:tc>
          <w:tcPr>
            <w:tcW w:w="10080" w:type="dxa"/>
            <w:gridSpan w:val="2"/>
            <w:shd w:val="clear" w:color="auto" w:fill="FDF4C4"/>
            <w:vAlign w:val="center"/>
          </w:tcPr>
          <w:p w:rsidR="00810DD2" w:rsidRDefault="0052797D">
            <w:pPr>
              <w:spacing w:after="0" w:line="240" w:lineRule="auto"/>
            </w:pPr>
            <w:r>
              <w:rPr>
                <w:b/>
                <w:color w:val="302E36"/>
              </w:rPr>
              <w:t xml:space="preserve">10.  </w:t>
            </w:r>
            <w:r>
              <w:rPr>
                <w:color w:val="302E36"/>
              </w:rPr>
              <w:t>Has the applicant been subject to any capability proceedings in the last two years?</w:t>
            </w:r>
          </w:p>
        </w:tc>
      </w:tr>
      <w:tr w:rsidR="00810DD2">
        <w:trPr>
          <w:trHeight w:val="561"/>
        </w:trPr>
        <w:tc>
          <w:tcPr>
            <w:tcW w:w="10080" w:type="dxa"/>
            <w:gridSpan w:val="2"/>
            <w:shd w:val="clear" w:color="auto" w:fill="auto"/>
            <w:vAlign w:val="center"/>
          </w:tcPr>
          <w:p w:rsidR="00810DD2" w:rsidRDefault="0052797D">
            <w:pPr>
              <w:pBdr>
                <w:top w:val="nil"/>
                <w:left w:val="nil"/>
                <w:bottom w:val="nil"/>
                <w:right w:val="nil"/>
                <w:between w:val="nil"/>
              </w:pBdr>
              <w:spacing w:after="0" w:line="240" w:lineRule="auto"/>
              <w:rPr>
                <w:color w:val="2F3033"/>
                <w:sz w:val="20"/>
                <w:szCs w:val="20"/>
              </w:rPr>
            </w:pPr>
            <w:r>
              <w:rPr>
                <w:color w:val="2F3033"/>
              </w:rPr>
              <w:t>No:                           Yes:                   (if yes, please enclose details separately under confidential cover)</w:t>
            </w:r>
            <w:r>
              <w:rPr>
                <w:noProof/>
              </w:rPr>
              <mc:AlternateContent>
                <mc:Choice Requires="wpg">
                  <w:drawing>
                    <wp:anchor distT="0" distB="0" distL="114300" distR="114300" simplePos="0" relativeHeight="251666432" behindDoc="0" locked="0" layoutInCell="1" hidden="0" allowOverlap="1">
                      <wp:simplePos x="0" y="0"/>
                      <wp:positionH relativeFrom="column">
                        <wp:posOffset>431800</wp:posOffset>
                      </wp:positionH>
                      <wp:positionV relativeFrom="paragraph">
                        <wp:posOffset>12700</wp:posOffset>
                      </wp:positionV>
                      <wp:extent cx="257175" cy="257175"/>
                      <wp:effectExtent l="0" t="0" r="0" b="0"/>
                      <wp:wrapNone/>
                      <wp:docPr id="36"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rgbClr val="5D739A"/>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431800</wp:posOffset>
                      </wp:positionH>
                      <wp:positionV relativeFrom="paragraph">
                        <wp:posOffset>12700</wp:posOffset>
                      </wp:positionV>
                      <wp:extent cx="257175" cy="257175"/>
                      <wp:effectExtent b="0" l="0" r="0" t="0"/>
                      <wp:wrapNone/>
                      <wp:docPr id="36"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257175" cy="257175"/>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1549400</wp:posOffset>
                      </wp:positionH>
                      <wp:positionV relativeFrom="paragraph">
                        <wp:posOffset>38100</wp:posOffset>
                      </wp:positionV>
                      <wp:extent cx="257175" cy="257175"/>
                      <wp:effectExtent l="0" t="0" r="0" b="0"/>
                      <wp:wrapNone/>
                      <wp:docPr id="29" name=""/>
                      <wp:cNvGraphicFramePr/>
                      <a:graphic xmlns:a="http://schemas.openxmlformats.org/drawingml/2006/main">
                        <a:graphicData uri="http://schemas.microsoft.com/office/word/2010/wordprocessingShape">
                          <wps:wsp>
                            <wps:cNvSpPr/>
                            <wps:spPr>
                              <a:xfrm>
                                <a:off x="5226938" y="3660938"/>
                                <a:ext cx="238125" cy="238125"/>
                              </a:xfrm>
                              <a:prstGeom prst="rect">
                                <a:avLst/>
                              </a:prstGeom>
                              <a:solidFill>
                                <a:srgbClr val="FFFFFF"/>
                              </a:solidFill>
                              <a:ln w="19050" cap="flat" cmpd="sng">
                                <a:solidFill>
                                  <a:srgbClr val="5D739A"/>
                                </a:solidFill>
                                <a:prstDash val="solid"/>
                                <a:miter lim="800000"/>
                                <a:headEnd type="none" w="sm" len="sm"/>
                                <a:tailEnd type="none" w="sm" len="sm"/>
                              </a:ln>
                            </wps:spPr>
                            <wps:txbx>
                              <w:txbxContent>
                                <w:p w:rsidR="00810DD2" w:rsidRDefault="00810DD2">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1549400</wp:posOffset>
                      </wp:positionH>
                      <wp:positionV relativeFrom="paragraph">
                        <wp:posOffset>38100</wp:posOffset>
                      </wp:positionV>
                      <wp:extent cx="257175" cy="257175"/>
                      <wp:effectExtent b="0" l="0" r="0" t="0"/>
                      <wp:wrapNone/>
                      <wp:docPr id="29"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257175" cy="257175"/>
                              </a:xfrm>
                              <a:prstGeom prst="rect"/>
                              <a:ln/>
                            </pic:spPr>
                          </pic:pic>
                        </a:graphicData>
                      </a:graphic>
                    </wp:anchor>
                  </w:drawing>
                </mc:Fallback>
              </mc:AlternateContent>
            </w:r>
          </w:p>
        </w:tc>
      </w:tr>
    </w:tbl>
    <w:p w:rsidR="00810DD2" w:rsidRDefault="00810DD2">
      <w:pPr>
        <w:spacing w:after="0" w:line="240" w:lineRule="auto"/>
        <w:rPr>
          <w:color w:val="2F3033"/>
          <w:sz w:val="16"/>
          <w:szCs w:val="16"/>
        </w:rPr>
      </w:pPr>
    </w:p>
    <w:tbl>
      <w:tblPr>
        <w:tblStyle w:val="a9"/>
        <w:tblW w:w="10335" w:type="dxa"/>
        <w:tblInd w:w="-115"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000" w:firstRow="0" w:lastRow="0" w:firstColumn="0" w:lastColumn="0" w:noHBand="0" w:noVBand="0"/>
      </w:tblPr>
      <w:tblGrid>
        <w:gridCol w:w="3796"/>
        <w:gridCol w:w="1276"/>
        <w:gridCol w:w="1275"/>
        <w:gridCol w:w="1418"/>
        <w:gridCol w:w="1276"/>
        <w:gridCol w:w="1294"/>
      </w:tblGrid>
      <w:tr w:rsidR="00810DD2">
        <w:trPr>
          <w:trHeight w:val="415"/>
          <w:tblHeader/>
        </w:trPr>
        <w:tc>
          <w:tcPr>
            <w:tcW w:w="10335" w:type="dxa"/>
            <w:gridSpan w:val="6"/>
            <w:shd w:val="clear" w:color="auto" w:fill="FDF4C4"/>
            <w:vAlign w:val="center"/>
          </w:tcPr>
          <w:p w:rsidR="00810DD2" w:rsidRDefault="0052797D">
            <w:pPr>
              <w:pStyle w:val="Heading3"/>
              <w:spacing w:before="0" w:after="0"/>
              <w:jc w:val="left"/>
              <w:outlineLvl w:val="2"/>
              <w:rPr>
                <w:b/>
                <w:color w:val="000000"/>
                <w:sz w:val="22"/>
                <w:szCs w:val="22"/>
              </w:rPr>
            </w:pPr>
            <w:r>
              <w:rPr>
                <w:b/>
                <w:color w:val="302E36"/>
              </w:rPr>
              <w:lastRenderedPageBreak/>
              <w:t xml:space="preserve">11. </w:t>
            </w:r>
            <w:r>
              <w:rPr>
                <w:color w:val="302E36"/>
              </w:rPr>
              <w:t xml:space="preserve">  </w:t>
            </w:r>
            <w:r>
              <w:rPr>
                <w:color w:val="302E36"/>
                <w:sz w:val="22"/>
                <w:szCs w:val="22"/>
              </w:rPr>
              <w:t xml:space="preserve"> Assessment of applicant from your experience in their work. Please mark the relevant box.</w:t>
            </w:r>
          </w:p>
        </w:tc>
      </w:tr>
      <w:tr w:rsidR="00810DD2">
        <w:trPr>
          <w:tblHeader/>
        </w:trPr>
        <w:tc>
          <w:tcPr>
            <w:tcW w:w="3796" w:type="dxa"/>
            <w:shd w:val="clear" w:color="auto" w:fill="FDF4C4"/>
            <w:vAlign w:val="center"/>
          </w:tcPr>
          <w:p w:rsidR="00810DD2" w:rsidRDefault="0052797D">
            <w:pPr>
              <w:pStyle w:val="Heading3"/>
              <w:spacing w:before="0" w:after="0"/>
              <w:jc w:val="left"/>
              <w:outlineLvl w:val="2"/>
              <w:rPr>
                <w:b/>
                <w:color w:val="302E36"/>
                <w:sz w:val="20"/>
                <w:szCs w:val="20"/>
              </w:rPr>
            </w:pPr>
            <w:bookmarkStart w:id="3" w:name="_heading=h.gjdgxs" w:colFirst="0" w:colLast="0"/>
            <w:bookmarkEnd w:id="3"/>
            <w:r>
              <w:rPr>
                <w:b/>
                <w:color w:val="302E36"/>
                <w:sz w:val="20"/>
                <w:szCs w:val="20"/>
              </w:rPr>
              <w:t>Area</w:t>
            </w:r>
          </w:p>
        </w:tc>
        <w:tc>
          <w:tcPr>
            <w:tcW w:w="1276" w:type="dxa"/>
            <w:shd w:val="clear" w:color="auto" w:fill="FDF4C4"/>
            <w:vAlign w:val="center"/>
          </w:tcPr>
          <w:p w:rsidR="00810DD2" w:rsidRDefault="0052797D">
            <w:pPr>
              <w:pStyle w:val="Heading3"/>
              <w:spacing w:before="0" w:after="0"/>
              <w:jc w:val="left"/>
              <w:outlineLvl w:val="2"/>
              <w:rPr>
                <w:b/>
                <w:color w:val="302E36"/>
                <w:sz w:val="20"/>
                <w:szCs w:val="20"/>
              </w:rPr>
            </w:pPr>
            <w:bookmarkStart w:id="4" w:name="_heading=h.30j0zll" w:colFirst="0" w:colLast="0"/>
            <w:bookmarkEnd w:id="4"/>
            <w:r>
              <w:rPr>
                <w:b/>
                <w:color w:val="302E36"/>
                <w:sz w:val="20"/>
                <w:szCs w:val="20"/>
              </w:rPr>
              <w:t>Outstanding</w:t>
            </w:r>
          </w:p>
        </w:tc>
        <w:tc>
          <w:tcPr>
            <w:tcW w:w="1275" w:type="dxa"/>
            <w:shd w:val="clear" w:color="auto" w:fill="FDF4C4"/>
            <w:vAlign w:val="center"/>
          </w:tcPr>
          <w:p w:rsidR="00810DD2" w:rsidRDefault="0052797D">
            <w:pPr>
              <w:pStyle w:val="Heading3"/>
              <w:spacing w:before="0" w:after="0"/>
              <w:jc w:val="left"/>
              <w:outlineLvl w:val="2"/>
              <w:rPr>
                <w:b/>
                <w:color w:val="302E36"/>
                <w:sz w:val="20"/>
                <w:szCs w:val="20"/>
              </w:rPr>
            </w:pPr>
            <w:bookmarkStart w:id="5" w:name="_heading=h.1fob9te" w:colFirst="0" w:colLast="0"/>
            <w:bookmarkEnd w:id="5"/>
            <w:r>
              <w:rPr>
                <w:b/>
                <w:color w:val="302E36"/>
                <w:sz w:val="20"/>
                <w:szCs w:val="20"/>
              </w:rPr>
              <w:t>Good</w:t>
            </w:r>
          </w:p>
        </w:tc>
        <w:tc>
          <w:tcPr>
            <w:tcW w:w="1418" w:type="dxa"/>
            <w:shd w:val="clear" w:color="auto" w:fill="FDF4C4"/>
            <w:vAlign w:val="center"/>
          </w:tcPr>
          <w:p w:rsidR="00810DD2" w:rsidRDefault="0052797D">
            <w:pPr>
              <w:pStyle w:val="Heading3"/>
              <w:spacing w:before="0" w:after="0"/>
              <w:jc w:val="left"/>
              <w:outlineLvl w:val="2"/>
              <w:rPr>
                <w:b/>
                <w:color w:val="302E36"/>
                <w:sz w:val="20"/>
                <w:szCs w:val="20"/>
              </w:rPr>
            </w:pPr>
            <w:bookmarkStart w:id="6" w:name="_heading=h.3znysh7" w:colFirst="0" w:colLast="0"/>
            <w:bookmarkEnd w:id="6"/>
            <w:r>
              <w:rPr>
                <w:b/>
                <w:color w:val="302E36"/>
                <w:sz w:val="20"/>
                <w:szCs w:val="20"/>
              </w:rPr>
              <w:t>Satisfactory</w:t>
            </w:r>
          </w:p>
        </w:tc>
        <w:tc>
          <w:tcPr>
            <w:tcW w:w="1276" w:type="dxa"/>
            <w:shd w:val="clear" w:color="auto" w:fill="FDF4C4"/>
            <w:vAlign w:val="center"/>
          </w:tcPr>
          <w:p w:rsidR="00810DD2" w:rsidRDefault="0052797D">
            <w:pPr>
              <w:rPr>
                <w:b/>
                <w:color w:val="302E36"/>
                <w:sz w:val="20"/>
                <w:szCs w:val="20"/>
              </w:rPr>
            </w:pPr>
            <w:r>
              <w:rPr>
                <w:b/>
                <w:color w:val="302E36"/>
                <w:sz w:val="20"/>
                <w:szCs w:val="20"/>
              </w:rPr>
              <w:t>Poor</w:t>
            </w:r>
          </w:p>
        </w:tc>
        <w:tc>
          <w:tcPr>
            <w:tcW w:w="1294" w:type="dxa"/>
            <w:shd w:val="clear" w:color="auto" w:fill="FDF4C4"/>
            <w:vAlign w:val="center"/>
          </w:tcPr>
          <w:p w:rsidR="00810DD2" w:rsidRDefault="0052797D">
            <w:pPr>
              <w:pStyle w:val="Heading3"/>
              <w:spacing w:before="0" w:after="0"/>
              <w:jc w:val="left"/>
              <w:outlineLvl w:val="2"/>
              <w:rPr>
                <w:b/>
                <w:color w:val="302E36"/>
                <w:sz w:val="20"/>
                <w:szCs w:val="20"/>
              </w:rPr>
            </w:pPr>
            <w:bookmarkStart w:id="7" w:name="_heading=h.2et92p0" w:colFirst="0" w:colLast="0"/>
            <w:bookmarkEnd w:id="7"/>
            <w:r>
              <w:rPr>
                <w:b/>
                <w:color w:val="302E36"/>
                <w:sz w:val="18"/>
                <w:szCs w:val="18"/>
              </w:rPr>
              <w:t>Not known/</w:t>
            </w:r>
            <w:r>
              <w:rPr>
                <w:b/>
                <w:color w:val="302E36"/>
                <w:sz w:val="18"/>
                <w:szCs w:val="18"/>
              </w:rPr>
              <w:br/>
              <w:t>applicable/</w:t>
            </w:r>
            <w:r>
              <w:rPr>
                <w:b/>
                <w:color w:val="302E36"/>
                <w:sz w:val="18"/>
                <w:szCs w:val="18"/>
              </w:rPr>
              <w:br/>
              <w:t>relevant</w:t>
            </w:r>
          </w:p>
        </w:tc>
      </w:tr>
      <w:tr w:rsidR="00810DD2">
        <w:trPr>
          <w:trHeight w:val="500"/>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Reliability in meeting deadlines and completing a course of action</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49"/>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Punctuality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Working energetically and calmly with others, delegating appropriately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40"/>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Subject knowledge</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63"/>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Positive relationships with and respect from pupils</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Maintaining and promoting positive behaviour among pupils in accordance with the school behaviour policy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854"/>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Planning and teaching lessons and achieving target levels of pupil attainment and progress</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Assessment, monitoring, and reporting on the learning needs, progress and achievements of pupils</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71"/>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Setting and marking pupils’ work in accordance with school policy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883"/>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Maintaining a well-managed and stimulating classroom/learning environment</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Showing initiative on curriculum and/or policy development in such a way as to support the school’s values and vision</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Promoting the safety and well-being of pupils in accordance with the school’s Child Protection Policy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660"/>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Knowledge of Safeguarding</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675"/>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8" w:name="_heading=h.tyjcwt" w:colFirst="0" w:colLast="0"/>
            <w:bookmarkEnd w:id="8"/>
            <w:r>
              <w:rPr>
                <w:color w:val="302E36"/>
                <w:sz w:val="20"/>
                <w:szCs w:val="20"/>
              </w:rPr>
              <w:t>Managing support staff effectively</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32"/>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9" w:name="_heading=h.3dy6vkm" w:colFirst="0" w:colLast="0"/>
            <w:bookmarkEnd w:id="9"/>
            <w:r>
              <w:rPr>
                <w:color w:val="302E36"/>
                <w:sz w:val="20"/>
                <w:szCs w:val="20"/>
              </w:rPr>
              <w:t>Proactively reviewing own performance, positively accepting and acting on advice for improvement</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32"/>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10" w:name="_heading=h.1t3h5sf" w:colFirst="0" w:colLast="0"/>
            <w:bookmarkEnd w:id="10"/>
            <w:r>
              <w:rPr>
                <w:color w:val="302E36"/>
                <w:sz w:val="20"/>
                <w:szCs w:val="20"/>
              </w:rPr>
              <w:t>Seeking out learning opportunities and positively addressing own professional development</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32"/>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11" w:name="_heading=h.4d34og8" w:colFirst="0" w:colLast="0"/>
            <w:bookmarkEnd w:id="11"/>
            <w:r>
              <w:rPr>
                <w:color w:val="302E36"/>
                <w:sz w:val="20"/>
                <w:szCs w:val="20"/>
              </w:rPr>
              <w:t>Professional communication and relationships with pupils, parents, carers and colleagues in accordance with the school ethos, policies and practice</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671"/>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12" w:name="_heading=h.2s8eyo1" w:colFirst="0" w:colLast="0"/>
            <w:bookmarkEnd w:id="12"/>
            <w:r>
              <w:rPr>
                <w:color w:val="302E36"/>
                <w:sz w:val="20"/>
                <w:szCs w:val="20"/>
              </w:rPr>
              <w:t>Contribution to the wider life and ethos of the school</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r w:rsidR="00810DD2">
        <w:trPr>
          <w:trHeight w:val="532"/>
        </w:trPr>
        <w:tc>
          <w:tcPr>
            <w:tcW w:w="3796" w:type="dxa"/>
            <w:shd w:val="clear" w:color="auto" w:fill="FDF4C4"/>
            <w:vAlign w:val="center"/>
          </w:tcPr>
          <w:p w:rsidR="00810DD2" w:rsidRDefault="0052797D">
            <w:pPr>
              <w:pStyle w:val="Heading3"/>
              <w:spacing w:before="0" w:after="0"/>
              <w:jc w:val="left"/>
              <w:outlineLvl w:val="2"/>
              <w:rPr>
                <w:color w:val="302E36"/>
                <w:sz w:val="20"/>
                <w:szCs w:val="20"/>
              </w:rPr>
            </w:pPr>
            <w:bookmarkStart w:id="13" w:name="_heading=h.17dp8vu" w:colFirst="0" w:colLast="0"/>
            <w:bookmarkEnd w:id="13"/>
            <w:r>
              <w:rPr>
                <w:color w:val="302E36"/>
                <w:sz w:val="20"/>
                <w:szCs w:val="20"/>
              </w:rPr>
              <w:t>Team work and contribution to implementing workplace policies and practice and to promoting collective responsibility for their implementation</w:t>
            </w:r>
          </w:p>
        </w:tc>
        <w:tc>
          <w:tcPr>
            <w:tcW w:w="1276" w:type="dxa"/>
            <w:shd w:val="clear" w:color="auto" w:fill="auto"/>
            <w:vAlign w:val="center"/>
          </w:tcPr>
          <w:p w:rsidR="00810DD2" w:rsidRDefault="00810DD2"/>
        </w:tc>
        <w:tc>
          <w:tcPr>
            <w:tcW w:w="1275" w:type="dxa"/>
            <w:shd w:val="clear" w:color="auto" w:fill="auto"/>
            <w:vAlign w:val="center"/>
          </w:tcPr>
          <w:p w:rsidR="00810DD2" w:rsidRDefault="00810DD2"/>
        </w:tc>
        <w:tc>
          <w:tcPr>
            <w:tcW w:w="1418" w:type="dxa"/>
            <w:shd w:val="clear" w:color="auto" w:fill="auto"/>
            <w:vAlign w:val="center"/>
          </w:tcPr>
          <w:p w:rsidR="00810DD2" w:rsidRDefault="00810DD2"/>
        </w:tc>
        <w:tc>
          <w:tcPr>
            <w:tcW w:w="1276" w:type="dxa"/>
            <w:shd w:val="clear" w:color="auto" w:fill="auto"/>
            <w:vAlign w:val="center"/>
          </w:tcPr>
          <w:p w:rsidR="00810DD2" w:rsidRDefault="00810DD2">
            <w:pPr>
              <w:rPr>
                <w:color w:val="000000"/>
                <w:sz w:val="24"/>
                <w:szCs w:val="24"/>
              </w:rPr>
            </w:pPr>
          </w:p>
        </w:tc>
        <w:tc>
          <w:tcPr>
            <w:tcW w:w="1294" w:type="dxa"/>
            <w:shd w:val="clear" w:color="auto" w:fill="auto"/>
            <w:vAlign w:val="center"/>
          </w:tcPr>
          <w:p w:rsidR="00810DD2" w:rsidRDefault="00810DD2"/>
        </w:tc>
      </w:tr>
    </w:tbl>
    <w:p w:rsidR="00810DD2" w:rsidRDefault="00810DD2">
      <w:pPr>
        <w:pBdr>
          <w:top w:val="nil"/>
          <w:left w:val="nil"/>
          <w:bottom w:val="nil"/>
          <w:right w:val="nil"/>
          <w:between w:val="nil"/>
        </w:pBdr>
        <w:jc w:val="both"/>
        <w:rPr>
          <w:color w:val="000000"/>
        </w:rPr>
      </w:pPr>
    </w:p>
    <w:p w:rsidR="00810DD2" w:rsidRDefault="0052797D">
      <w:pPr>
        <w:pBdr>
          <w:top w:val="nil"/>
          <w:left w:val="nil"/>
          <w:bottom w:val="nil"/>
          <w:right w:val="nil"/>
          <w:between w:val="nil"/>
        </w:pBdr>
        <w:jc w:val="both"/>
        <w:rPr>
          <w:color w:val="000000"/>
        </w:rPr>
      </w:pPr>
      <w:r>
        <w:rPr>
          <w:color w:val="000000"/>
        </w:rPr>
        <w:lastRenderedPageBreak/>
        <w:t>Include this section only if appropriate (e.g. for TLR roles)</w:t>
      </w:r>
    </w:p>
    <w:tbl>
      <w:tblPr>
        <w:tblStyle w:val="aa"/>
        <w:tblW w:w="10185" w:type="dxa"/>
        <w:tblInd w:w="-108"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400" w:firstRow="0" w:lastRow="0" w:firstColumn="0" w:lastColumn="0" w:noHBand="0" w:noVBand="1"/>
      </w:tblPr>
      <w:tblGrid>
        <w:gridCol w:w="3647"/>
        <w:gridCol w:w="1418"/>
        <w:gridCol w:w="1275"/>
        <w:gridCol w:w="1276"/>
        <w:gridCol w:w="1276"/>
        <w:gridCol w:w="1293"/>
      </w:tblGrid>
      <w:tr w:rsidR="00810DD2">
        <w:tc>
          <w:tcPr>
            <w:tcW w:w="3647"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20"/>
                <w:szCs w:val="20"/>
              </w:rPr>
              <w:t>Area</w:t>
            </w:r>
          </w:p>
        </w:tc>
        <w:tc>
          <w:tcPr>
            <w:tcW w:w="1418"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20"/>
                <w:szCs w:val="20"/>
              </w:rPr>
              <w:t>Outstanding</w:t>
            </w:r>
          </w:p>
        </w:tc>
        <w:tc>
          <w:tcPr>
            <w:tcW w:w="1275"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20"/>
                <w:szCs w:val="20"/>
              </w:rPr>
              <w:t>Good</w:t>
            </w:r>
          </w:p>
        </w:tc>
        <w:tc>
          <w:tcPr>
            <w:tcW w:w="1276"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20"/>
                <w:szCs w:val="20"/>
              </w:rPr>
              <w:t>Satisfactory</w:t>
            </w:r>
          </w:p>
        </w:tc>
        <w:tc>
          <w:tcPr>
            <w:tcW w:w="1276"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20"/>
                <w:szCs w:val="20"/>
              </w:rPr>
              <w:t>Poor</w:t>
            </w:r>
          </w:p>
        </w:tc>
        <w:tc>
          <w:tcPr>
            <w:tcW w:w="1293" w:type="dxa"/>
            <w:shd w:val="clear" w:color="auto" w:fill="FDF4C4"/>
            <w:vAlign w:val="center"/>
          </w:tcPr>
          <w:p w:rsidR="00810DD2" w:rsidRDefault="0052797D">
            <w:pPr>
              <w:pStyle w:val="Heading3"/>
              <w:spacing w:before="80" w:after="80"/>
              <w:jc w:val="left"/>
              <w:outlineLvl w:val="2"/>
              <w:rPr>
                <w:b/>
                <w:color w:val="302E36"/>
                <w:sz w:val="20"/>
                <w:szCs w:val="20"/>
              </w:rPr>
            </w:pPr>
            <w:r>
              <w:rPr>
                <w:b/>
                <w:color w:val="302E36"/>
                <w:sz w:val="18"/>
                <w:szCs w:val="18"/>
              </w:rPr>
              <w:t>Not Known/</w:t>
            </w:r>
            <w:r>
              <w:rPr>
                <w:b/>
                <w:color w:val="302E36"/>
                <w:sz w:val="18"/>
                <w:szCs w:val="18"/>
              </w:rPr>
              <w:br/>
              <w:t>applicable/</w:t>
            </w:r>
            <w:r>
              <w:rPr>
                <w:b/>
                <w:color w:val="302E36"/>
                <w:sz w:val="18"/>
                <w:szCs w:val="18"/>
              </w:rPr>
              <w:br/>
              <w:t>relevant</w:t>
            </w:r>
          </w:p>
        </w:tc>
      </w:tr>
      <w:tr w:rsidR="00810DD2">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Extensive knowledge and understanding of how to use and adapt a range of teaching, learning and behaviour management strategies, including how to personalise learning for all learners to achieve their potential.</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54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540" w:hanging="567"/>
              <w:jc w:val="both"/>
              <w:rPr>
                <w:color w:val="000000"/>
              </w:rPr>
            </w:pPr>
          </w:p>
        </w:tc>
      </w:tr>
      <w:tr w:rsidR="00810DD2">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Extensive knowledge and well-informed understanding of the assessment requirements and arrangements for the subjects/curriculum applicant teaches, including those related to public examinations and qualifications.</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540" w:hanging="567"/>
              <w:jc w:val="both"/>
              <w:rPr>
                <w:color w:val="000000"/>
              </w:rPr>
            </w:pPr>
          </w:p>
        </w:tc>
        <w:tc>
          <w:tcPr>
            <w:tcW w:w="1276" w:type="dxa"/>
            <w:vAlign w:val="center"/>
          </w:tcPr>
          <w:p w:rsidR="00810DD2" w:rsidRDefault="00810DD2">
            <w:pPr>
              <w:pBdr>
                <w:top w:val="nil"/>
                <w:left w:val="nil"/>
                <w:bottom w:val="nil"/>
                <w:right w:val="nil"/>
                <w:between w:val="nil"/>
              </w:pBdr>
              <w:ind w:left="540" w:hanging="567"/>
              <w:jc w:val="both"/>
              <w:rPr>
                <w:color w:val="000000"/>
              </w:rPr>
            </w:pPr>
          </w:p>
        </w:tc>
        <w:tc>
          <w:tcPr>
            <w:tcW w:w="1276" w:type="dxa"/>
            <w:vAlign w:val="center"/>
          </w:tcPr>
          <w:p w:rsidR="00810DD2" w:rsidRDefault="00810DD2">
            <w:pPr>
              <w:pBdr>
                <w:top w:val="nil"/>
                <w:left w:val="nil"/>
                <w:bottom w:val="nil"/>
                <w:right w:val="nil"/>
                <w:between w:val="nil"/>
              </w:pBdr>
              <w:ind w:left="540" w:hanging="567"/>
              <w:jc w:val="both"/>
              <w:rPr>
                <w:color w:val="000000"/>
              </w:rPr>
            </w:pPr>
          </w:p>
        </w:tc>
        <w:tc>
          <w:tcPr>
            <w:tcW w:w="1293" w:type="dxa"/>
            <w:vAlign w:val="center"/>
          </w:tcPr>
          <w:p w:rsidR="00810DD2" w:rsidRDefault="00810DD2">
            <w:pPr>
              <w:pBdr>
                <w:top w:val="nil"/>
                <w:left w:val="nil"/>
                <w:bottom w:val="nil"/>
                <w:right w:val="nil"/>
                <w:between w:val="nil"/>
              </w:pBdr>
              <w:ind w:left="540" w:hanging="567"/>
              <w:jc w:val="both"/>
              <w:rPr>
                <w:color w:val="000000"/>
              </w:rPr>
            </w:pPr>
          </w:p>
        </w:tc>
      </w:tr>
      <w:tr w:rsidR="00810DD2">
        <w:trPr>
          <w:trHeight w:val="1486"/>
        </w:trPr>
        <w:tc>
          <w:tcPr>
            <w:tcW w:w="3647" w:type="dxa"/>
            <w:shd w:val="clear" w:color="auto" w:fill="FDF4C4"/>
          </w:tcPr>
          <w:p w:rsidR="00810DD2" w:rsidRDefault="0052797D">
            <w:pPr>
              <w:pStyle w:val="Heading3"/>
              <w:spacing w:before="0" w:after="0"/>
              <w:jc w:val="left"/>
              <w:outlineLvl w:val="2"/>
              <w:rPr>
                <w:color w:val="302E36"/>
                <w:sz w:val="20"/>
                <w:szCs w:val="20"/>
              </w:rPr>
            </w:pPr>
            <w:r>
              <w:rPr>
                <w:color w:val="302E36"/>
                <w:sz w:val="20"/>
                <w:szCs w:val="20"/>
              </w:rPr>
              <w:t>More developed knowledge and underst</w:t>
            </w:r>
            <w:r>
              <w:rPr>
                <w:color w:val="302E36"/>
                <w:sz w:val="20"/>
                <w:szCs w:val="20"/>
              </w:rPr>
              <w:t>anding than a main pay range teacher of subjects/ curriculum areas and related pedagogy including how learning progresses within them.</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180" w:hanging="567"/>
              <w:jc w:val="both"/>
              <w:rPr>
                <w:color w:val="000000"/>
              </w:rPr>
            </w:pPr>
          </w:p>
        </w:tc>
      </w:tr>
      <w:tr w:rsidR="00810DD2">
        <w:trPr>
          <w:trHeight w:val="1563"/>
        </w:trPr>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Sufficient depth of knowledge and experience to be able to give advice to colleagues on the development and well-being of children and young people.</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540" w:hanging="567"/>
              <w:jc w:val="both"/>
              <w:rPr>
                <w:color w:val="000000"/>
              </w:rPr>
            </w:pPr>
          </w:p>
        </w:tc>
        <w:tc>
          <w:tcPr>
            <w:tcW w:w="1276" w:type="dxa"/>
            <w:vAlign w:val="center"/>
          </w:tcPr>
          <w:p w:rsidR="00810DD2" w:rsidRDefault="00810DD2">
            <w:pPr>
              <w:pBdr>
                <w:top w:val="nil"/>
                <w:left w:val="nil"/>
                <w:bottom w:val="nil"/>
                <w:right w:val="nil"/>
                <w:between w:val="nil"/>
              </w:pBdr>
              <w:ind w:left="540" w:hanging="567"/>
              <w:jc w:val="both"/>
              <w:rPr>
                <w:color w:val="000000"/>
              </w:rPr>
            </w:pPr>
          </w:p>
        </w:tc>
        <w:tc>
          <w:tcPr>
            <w:tcW w:w="1276" w:type="dxa"/>
            <w:vAlign w:val="center"/>
          </w:tcPr>
          <w:p w:rsidR="00810DD2" w:rsidRDefault="00810DD2">
            <w:pPr>
              <w:pBdr>
                <w:top w:val="nil"/>
                <w:left w:val="nil"/>
                <w:bottom w:val="nil"/>
                <w:right w:val="nil"/>
                <w:between w:val="nil"/>
              </w:pBdr>
              <w:ind w:left="540" w:hanging="567"/>
              <w:jc w:val="both"/>
              <w:rPr>
                <w:color w:val="000000"/>
              </w:rPr>
            </w:pPr>
          </w:p>
        </w:tc>
        <w:tc>
          <w:tcPr>
            <w:tcW w:w="1293" w:type="dxa"/>
            <w:vAlign w:val="center"/>
          </w:tcPr>
          <w:p w:rsidR="00810DD2" w:rsidRDefault="00810DD2">
            <w:pPr>
              <w:pBdr>
                <w:top w:val="nil"/>
                <w:left w:val="nil"/>
                <w:bottom w:val="nil"/>
                <w:right w:val="nil"/>
                <w:between w:val="nil"/>
              </w:pBdr>
              <w:ind w:left="540" w:hanging="567"/>
              <w:jc w:val="both"/>
              <w:rPr>
                <w:color w:val="000000"/>
              </w:rPr>
            </w:pPr>
          </w:p>
        </w:tc>
      </w:tr>
      <w:tr w:rsidR="00810DD2">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Flexible, creative and adept at designing learning sequences within lessons and across lessons that are effective and consistently well-matched to learning objectives and the needs of learners and which integrate recent developments, including those relati</w:t>
            </w:r>
            <w:r>
              <w:rPr>
                <w:color w:val="302E36"/>
                <w:sz w:val="20"/>
                <w:szCs w:val="20"/>
              </w:rPr>
              <w:t>ng to subject/ curriculum knowledge.</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180" w:hanging="567"/>
              <w:jc w:val="both"/>
              <w:rPr>
                <w:color w:val="000000"/>
              </w:rPr>
            </w:pPr>
          </w:p>
        </w:tc>
      </w:tr>
      <w:tr w:rsidR="00810DD2">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Providing coaching and mentoring to other teachers, giving advice to them and demonstrating to them effective teaching practice in order to help them develop their teaching practice.</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180" w:hanging="567"/>
              <w:jc w:val="both"/>
              <w:rPr>
                <w:color w:val="000000"/>
              </w:rPr>
            </w:pPr>
          </w:p>
        </w:tc>
      </w:tr>
      <w:tr w:rsidR="00810DD2">
        <w:trPr>
          <w:trHeight w:val="1096"/>
        </w:trPr>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Playing a critical role in the life of the school.</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180" w:hanging="567"/>
              <w:jc w:val="both"/>
              <w:rPr>
                <w:color w:val="000000"/>
              </w:rPr>
            </w:pPr>
          </w:p>
        </w:tc>
      </w:tr>
      <w:tr w:rsidR="00810DD2">
        <w:trPr>
          <w:trHeight w:val="1112"/>
        </w:trPr>
        <w:tc>
          <w:tcPr>
            <w:tcW w:w="3647" w:type="dxa"/>
            <w:shd w:val="clear" w:color="auto" w:fill="FDF4C4"/>
            <w:vAlign w:val="center"/>
          </w:tcPr>
          <w:p w:rsidR="00810DD2" w:rsidRDefault="0052797D">
            <w:pPr>
              <w:pStyle w:val="Heading3"/>
              <w:spacing w:before="0" w:after="0"/>
              <w:jc w:val="left"/>
              <w:outlineLvl w:val="2"/>
              <w:rPr>
                <w:color w:val="302E36"/>
                <w:sz w:val="20"/>
                <w:szCs w:val="20"/>
              </w:rPr>
            </w:pPr>
            <w:r>
              <w:rPr>
                <w:color w:val="302E36"/>
                <w:sz w:val="20"/>
                <w:szCs w:val="20"/>
              </w:rPr>
              <w:t>Making a distinctive contribution to the raising of pupil standards.</w:t>
            </w:r>
          </w:p>
        </w:tc>
        <w:tc>
          <w:tcPr>
            <w:tcW w:w="1418" w:type="dxa"/>
            <w:vAlign w:val="center"/>
          </w:tcPr>
          <w:p w:rsidR="00810DD2" w:rsidRDefault="00810DD2">
            <w:pPr>
              <w:pBdr>
                <w:top w:val="nil"/>
                <w:left w:val="nil"/>
                <w:bottom w:val="nil"/>
                <w:right w:val="nil"/>
                <w:between w:val="nil"/>
              </w:pBdr>
              <w:ind w:left="540" w:hanging="567"/>
              <w:jc w:val="both"/>
              <w:rPr>
                <w:color w:val="000000"/>
              </w:rPr>
            </w:pPr>
          </w:p>
        </w:tc>
        <w:tc>
          <w:tcPr>
            <w:tcW w:w="1275"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76" w:type="dxa"/>
            <w:vAlign w:val="center"/>
          </w:tcPr>
          <w:p w:rsidR="00810DD2" w:rsidRDefault="00810DD2">
            <w:pPr>
              <w:pBdr>
                <w:top w:val="nil"/>
                <w:left w:val="nil"/>
                <w:bottom w:val="nil"/>
                <w:right w:val="nil"/>
                <w:between w:val="nil"/>
              </w:pBdr>
              <w:ind w:left="180" w:hanging="567"/>
              <w:jc w:val="both"/>
              <w:rPr>
                <w:color w:val="000000"/>
              </w:rPr>
            </w:pPr>
          </w:p>
        </w:tc>
        <w:tc>
          <w:tcPr>
            <w:tcW w:w="1293" w:type="dxa"/>
            <w:vAlign w:val="center"/>
          </w:tcPr>
          <w:p w:rsidR="00810DD2" w:rsidRDefault="00810DD2">
            <w:pPr>
              <w:pBdr>
                <w:top w:val="nil"/>
                <w:left w:val="nil"/>
                <w:bottom w:val="nil"/>
                <w:right w:val="nil"/>
                <w:between w:val="nil"/>
              </w:pBdr>
              <w:ind w:left="180" w:hanging="567"/>
              <w:jc w:val="both"/>
              <w:rPr>
                <w:color w:val="000000"/>
              </w:rPr>
            </w:pPr>
          </w:p>
        </w:tc>
      </w:tr>
    </w:tbl>
    <w:p w:rsidR="00810DD2" w:rsidRDefault="00810DD2">
      <w:pPr>
        <w:pBdr>
          <w:top w:val="nil"/>
          <w:left w:val="nil"/>
          <w:bottom w:val="nil"/>
          <w:right w:val="nil"/>
          <w:between w:val="nil"/>
        </w:pBdr>
        <w:jc w:val="both"/>
        <w:rPr>
          <w:color w:val="000000"/>
        </w:rPr>
      </w:pPr>
    </w:p>
    <w:p w:rsidR="00810DD2" w:rsidRDefault="00810DD2">
      <w:pPr>
        <w:pBdr>
          <w:top w:val="nil"/>
          <w:left w:val="nil"/>
          <w:bottom w:val="nil"/>
          <w:right w:val="nil"/>
          <w:between w:val="nil"/>
        </w:pBdr>
        <w:jc w:val="both"/>
        <w:rPr>
          <w:color w:val="000000"/>
        </w:rPr>
      </w:pPr>
    </w:p>
    <w:p w:rsidR="00810DD2" w:rsidRDefault="00810DD2">
      <w:pPr>
        <w:spacing w:after="0" w:line="240" w:lineRule="auto"/>
        <w:rPr>
          <w:color w:val="000000"/>
        </w:rPr>
      </w:pPr>
    </w:p>
    <w:p w:rsidR="00810DD2" w:rsidRDefault="00810DD2">
      <w:pPr>
        <w:spacing w:after="0" w:line="240" w:lineRule="auto"/>
        <w:rPr>
          <w:color w:val="000000"/>
          <w:sz w:val="16"/>
          <w:szCs w:val="16"/>
        </w:rPr>
      </w:pPr>
    </w:p>
    <w:p w:rsidR="00810DD2" w:rsidRDefault="00810DD2">
      <w:pPr>
        <w:spacing w:after="0" w:line="240" w:lineRule="auto"/>
        <w:rPr>
          <w:color w:val="000000"/>
          <w:sz w:val="16"/>
          <w:szCs w:val="16"/>
        </w:rPr>
      </w:pPr>
    </w:p>
    <w:p w:rsidR="00810DD2" w:rsidRDefault="00810DD2">
      <w:pPr>
        <w:spacing w:after="0" w:line="240" w:lineRule="auto"/>
        <w:rPr>
          <w:color w:val="000000"/>
          <w:sz w:val="16"/>
          <w:szCs w:val="16"/>
        </w:rPr>
      </w:pPr>
    </w:p>
    <w:p w:rsidR="00810DD2" w:rsidRDefault="00810DD2">
      <w:pPr>
        <w:spacing w:after="0" w:line="240" w:lineRule="auto"/>
        <w:rPr>
          <w:color w:val="000000"/>
          <w:sz w:val="16"/>
          <w:szCs w:val="16"/>
        </w:rPr>
      </w:pPr>
    </w:p>
    <w:p w:rsidR="00810DD2" w:rsidRDefault="00810DD2">
      <w:pPr>
        <w:spacing w:after="0" w:line="240" w:lineRule="auto"/>
        <w:rPr>
          <w:color w:val="000000"/>
          <w:sz w:val="16"/>
          <w:szCs w:val="16"/>
        </w:rPr>
      </w:pPr>
    </w:p>
    <w:p w:rsidR="00810DD2" w:rsidRDefault="00810DD2">
      <w:pPr>
        <w:spacing w:after="0" w:line="240" w:lineRule="auto"/>
        <w:rPr>
          <w:color w:val="000000"/>
          <w:sz w:val="16"/>
          <w:szCs w:val="16"/>
        </w:rPr>
      </w:pPr>
    </w:p>
    <w:tbl>
      <w:tblPr>
        <w:tblStyle w:val="ab"/>
        <w:tblW w:w="10050"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400" w:firstRow="0" w:lastRow="0" w:firstColumn="0" w:lastColumn="0" w:noHBand="0" w:noVBand="1"/>
      </w:tblPr>
      <w:tblGrid>
        <w:gridCol w:w="10050"/>
      </w:tblGrid>
      <w:tr w:rsidR="00810DD2">
        <w:trPr>
          <w:trHeight w:val="1266"/>
        </w:trPr>
        <w:tc>
          <w:tcPr>
            <w:tcW w:w="10050" w:type="dxa"/>
            <w:shd w:val="clear" w:color="auto" w:fill="FDF4C4"/>
            <w:vAlign w:val="center"/>
          </w:tcPr>
          <w:p w:rsidR="00810DD2" w:rsidRDefault="0052797D">
            <w:pPr>
              <w:spacing w:after="0" w:line="240" w:lineRule="auto"/>
              <w:rPr>
                <w:color w:val="000000"/>
              </w:rPr>
            </w:pPr>
            <w:r>
              <w:rPr>
                <w:color w:val="302E36"/>
              </w:rPr>
              <w:t>It would be helpful if you would enclose a further statement giving your opinion of the applicant’s suitability or otherwise for this post, including any other information about this applicant that you think would help the selection panel (not including in</w:t>
            </w:r>
            <w:r>
              <w:rPr>
                <w:color w:val="302E36"/>
              </w:rPr>
              <w:t>formation about allegations which are unsubstantiated, unfounded, false or malicious).</w:t>
            </w:r>
          </w:p>
        </w:tc>
      </w:tr>
      <w:tr w:rsidR="00810DD2">
        <w:trPr>
          <w:trHeight w:val="4940"/>
        </w:trPr>
        <w:tc>
          <w:tcPr>
            <w:tcW w:w="10050" w:type="dxa"/>
          </w:tcPr>
          <w:p w:rsidR="00810DD2" w:rsidRDefault="00810DD2">
            <w:pPr>
              <w:spacing w:after="0"/>
              <w:rPr>
                <w:color w:val="000000"/>
              </w:rPr>
            </w:pPr>
          </w:p>
        </w:tc>
      </w:tr>
    </w:tbl>
    <w:p w:rsidR="00810DD2" w:rsidRDefault="00810DD2">
      <w:pPr>
        <w:spacing w:after="0" w:line="240" w:lineRule="auto"/>
        <w:rPr>
          <w:color w:val="2F3033"/>
          <w:sz w:val="16"/>
          <w:szCs w:val="16"/>
        </w:rPr>
      </w:pPr>
    </w:p>
    <w:p w:rsidR="00810DD2" w:rsidRDefault="00810DD2">
      <w:pPr>
        <w:spacing w:after="0" w:line="240" w:lineRule="auto"/>
        <w:rPr>
          <w:color w:val="2F3033"/>
          <w:sz w:val="16"/>
          <w:szCs w:val="16"/>
        </w:rPr>
      </w:pPr>
    </w:p>
    <w:p w:rsidR="00810DD2" w:rsidRDefault="00810DD2">
      <w:pPr>
        <w:spacing w:after="0" w:line="240" w:lineRule="auto"/>
        <w:rPr>
          <w:color w:val="2F3033"/>
          <w:sz w:val="16"/>
          <w:szCs w:val="16"/>
        </w:rPr>
      </w:pPr>
    </w:p>
    <w:p w:rsidR="00810DD2" w:rsidRDefault="0052797D">
      <w:pPr>
        <w:spacing w:after="0" w:line="240" w:lineRule="auto"/>
        <w:rPr>
          <w:color w:val="000000"/>
        </w:rPr>
      </w:pPr>
      <w:r>
        <w:rPr>
          <w:color w:val="000000"/>
        </w:rPr>
        <w:t>I understand that:</w:t>
      </w:r>
    </w:p>
    <w:p w:rsidR="00810DD2" w:rsidRDefault="0052797D">
      <w:pPr>
        <w:numPr>
          <w:ilvl w:val="0"/>
          <w:numId w:val="1"/>
        </w:numPr>
        <w:pBdr>
          <w:top w:val="nil"/>
          <w:left w:val="nil"/>
          <w:bottom w:val="nil"/>
          <w:right w:val="nil"/>
          <w:between w:val="nil"/>
        </w:pBdr>
        <w:spacing w:after="120"/>
        <w:ind w:left="709" w:hanging="425"/>
        <w:jc w:val="both"/>
        <w:rPr>
          <w:color w:val="000000"/>
        </w:rPr>
      </w:pPr>
      <w:r>
        <w:rPr>
          <w:color w:val="000000"/>
        </w:rPr>
        <w:t>I have a responsibility to ensure that the reference is accurate and does not contain any misstatement and nothing significant is omitted.</w:t>
      </w:r>
    </w:p>
    <w:p w:rsidR="00810DD2" w:rsidRDefault="0052797D">
      <w:pPr>
        <w:numPr>
          <w:ilvl w:val="0"/>
          <w:numId w:val="1"/>
        </w:numPr>
        <w:pBdr>
          <w:top w:val="nil"/>
          <w:left w:val="nil"/>
          <w:bottom w:val="nil"/>
          <w:right w:val="nil"/>
          <w:between w:val="nil"/>
        </w:pBdr>
        <w:spacing w:after="120"/>
        <w:ind w:left="709" w:hanging="425"/>
        <w:jc w:val="both"/>
        <w:rPr>
          <w:color w:val="000000"/>
        </w:rPr>
      </w:pPr>
      <w:r>
        <w:rPr>
          <w:color w:val="000000"/>
        </w:rPr>
        <w:t>The content of the reference may be discussed with the applicant.</w:t>
      </w:r>
    </w:p>
    <w:p w:rsidR="00810DD2" w:rsidRDefault="00810DD2">
      <w:pPr>
        <w:spacing w:after="0" w:line="240" w:lineRule="auto"/>
        <w:rPr>
          <w:sz w:val="16"/>
          <w:szCs w:val="16"/>
        </w:rPr>
      </w:pPr>
    </w:p>
    <w:tbl>
      <w:tblPr>
        <w:tblStyle w:val="ac"/>
        <w:tblW w:w="9634" w:type="dxa"/>
        <w:tblBorders>
          <w:top w:val="single" w:sz="4" w:space="0" w:color="302E36"/>
          <w:left w:val="single" w:sz="4" w:space="0" w:color="302E36"/>
          <w:bottom w:val="single" w:sz="4" w:space="0" w:color="302E36"/>
          <w:right w:val="single" w:sz="4" w:space="0" w:color="302E36"/>
          <w:insideH w:val="single" w:sz="4" w:space="0" w:color="302E36"/>
          <w:insideV w:val="single" w:sz="4" w:space="0" w:color="302E36"/>
        </w:tblBorders>
        <w:tblLayout w:type="fixed"/>
        <w:tblLook w:val="0400" w:firstRow="0" w:lastRow="0" w:firstColumn="0" w:lastColumn="0" w:noHBand="0" w:noVBand="1"/>
      </w:tblPr>
      <w:tblGrid>
        <w:gridCol w:w="1129"/>
        <w:gridCol w:w="5103"/>
        <w:gridCol w:w="803"/>
        <w:gridCol w:w="2599"/>
      </w:tblGrid>
      <w:tr w:rsidR="00810DD2">
        <w:trPr>
          <w:trHeight w:val="1091"/>
        </w:trPr>
        <w:tc>
          <w:tcPr>
            <w:tcW w:w="1129" w:type="dxa"/>
            <w:shd w:val="clear" w:color="auto" w:fill="302E36"/>
            <w:vAlign w:val="center"/>
          </w:tcPr>
          <w:p w:rsidR="00810DD2" w:rsidRDefault="0052797D">
            <w:pPr>
              <w:rPr>
                <w:color w:val="FEE31B"/>
              </w:rPr>
            </w:pPr>
            <w:r>
              <w:rPr>
                <w:color w:val="FEE31B"/>
              </w:rPr>
              <w:t>Signed:</w:t>
            </w:r>
          </w:p>
        </w:tc>
        <w:tc>
          <w:tcPr>
            <w:tcW w:w="8505" w:type="dxa"/>
            <w:gridSpan w:val="3"/>
            <w:vAlign w:val="center"/>
          </w:tcPr>
          <w:p w:rsidR="00810DD2" w:rsidRDefault="00810DD2">
            <w:pPr>
              <w:rPr>
                <w:color w:val="000000"/>
              </w:rPr>
            </w:pPr>
          </w:p>
        </w:tc>
      </w:tr>
      <w:tr w:rsidR="00810DD2">
        <w:trPr>
          <w:trHeight w:val="567"/>
        </w:trPr>
        <w:tc>
          <w:tcPr>
            <w:tcW w:w="1129" w:type="dxa"/>
            <w:shd w:val="clear" w:color="auto" w:fill="302E36"/>
            <w:vAlign w:val="center"/>
          </w:tcPr>
          <w:p w:rsidR="00810DD2" w:rsidRDefault="0052797D">
            <w:pPr>
              <w:rPr>
                <w:color w:val="FEE31B"/>
              </w:rPr>
            </w:pPr>
            <w:r>
              <w:rPr>
                <w:color w:val="FEE31B"/>
              </w:rPr>
              <w:t>Name:</w:t>
            </w:r>
          </w:p>
        </w:tc>
        <w:tc>
          <w:tcPr>
            <w:tcW w:w="5103" w:type="dxa"/>
            <w:vAlign w:val="center"/>
          </w:tcPr>
          <w:p w:rsidR="00810DD2" w:rsidRDefault="00810DD2">
            <w:pPr>
              <w:rPr>
                <w:color w:val="000000"/>
              </w:rPr>
            </w:pPr>
          </w:p>
        </w:tc>
        <w:tc>
          <w:tcPr>
            <w:tcW w:w="803" w:type="dxa"/>
            <w:shd w:val="clear" w:color="auto" w:fill="302E36"/>
            <w:vAlign w:val="center"/>
          </w:tcPr>
          <w:p w:rsidR="00810DD2" w:rsidRDefault="0052797D">
            <w:pPr>
              <w:rPr>
                <w:color w:val="000000"/>
              </w:rPr>
            </w:pPr>
            <w:r>
              <w:rPr>
                <w:color w:val="FEE31B"/>
              </w:rPr>
              <w:t>Date:</w:t>
            </w:r>
          </w:p>
        </w:tc>
        <w:tc>
          <w:tcPr>
            <w:tcW w:w="2599" w:type="dxa"/>
            <w:vAlign w:val="center"/>
          </w:tcPr>
          <w:p w:rsidR="00810DD2" w:rsidRDefault="00810DD2">
            <w:pPr>
              <w:rPr>
                <w:color w:val="000000"/>
              </w:rPr>
            </w:pPr>
          </w:p>
        </w:tc>
      </w:tr>
    </w:tbl>
    <w:p w:rsidR="00810DD2" w:rsidRDefault="00810DD2">
      <w:pPr>
        <w:spacing w:after="0" w:line="240" w:lineRule="auto"/>
        <w:rPr>
          <w:sz w:val="12"/>
          <w:szCs w:val="12"/>
        </w:rPr>
      </w:pPr>
    </w:p>
    <w:p w:rsidR="00810DD2" w:rsidRDefault="0052797D">
      <w:pPr>
        <w:spacing w:after="0" w:line="240" w:lineRule="auto"/>
        <w:rPr>
          <w:color w:val="000000"/>
        </w:rPr>
      </w:pPr>
      <w:r>
        <w:rPr>
          <w:color w:val="000000"/>
        </w:rPr>
        <w:t>When returning this pro-forma, please include your company’s official stamp or logo, or include your headed paper.</w:t>
      </w:r>
    </w:p>
    <w:p w:rsidR="00810DD2" w:rsidRDefault="00810DD2">
      <w:pPr>
        <w:spacing w:after="0" w:line="240" w:lineRule="auto"/>
      </w:pPr>
    </w:p>
    <w:p w:rsidR="00810DD2" w:rsidRDefault="00810DD2">
      <w:pPr>
        <w:pBdr>
          <w:top w:val="nil"/>
          <w:left w:val="nil"/>
          <w:bottom w:val="nil"/>
          <w:right w:val="nil"/>
          <w:between w:val="nil"/>
        </w:pBdr>
        <w:jc w:val="both"/>
        <w:rPr>
          <w:color w:val="000000"/>
        </w:rPr>
      </w:pPr>
      <w:bookmarkStart w:id="14" w:name="_heading=h.3rdcrjn" w:colFirst="0" w:colLast="0"/>
      <w:bookmarkEnd w:id="14"/>
    </w:p>
    <w:p w:rsidR="00810DD2" w:rsidRDefault="0052797D">
      <w:pPr>
        <w:pBdr>
          <w:top w:val="nil"/>
          <w:left w:val="nil"/>
          <w:bottom w:val="nil"/>
          <w:right w:val="nil"/>
          <w:between w:val="nil"/>
        </w:pBdr>
        <w:jc w:val="center"/>
        <w:rPr>
          <w:color w:val="000000"/>
        </w:rPr>
      </w:pPr>
      <w:r>
        <w:rPr>
          <w:noProof/>
        </w:rPr>
        <w:drawing>
          <wp:inline distT="0" distB="0" distL="0" distR="0">
            <wp:extent cx="2548800" cy="1389600"/>
            <wp:effectExtent l="0" t="0" r="0" b="0"/>
            <wp:docPr id="3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8"/>
                    <a:srcRect/>
                    <a:stretch>
                      <a:fillRect/>
                    </a:stretch>
                  </pic:blipFill>
                  <pic:spPr>
                    <a:xfrm>
                      <a:off x="0" y="0"/>
                      <a:ext cx="2548800" cy="1389600"/>
                    </a:xfrm>
                    <a:prstGeom prst="rect">
                      <a:avLst/>
                    </a:prstGeom>
                    <a:ln/>
                  </pic:spPr>
                </pic:pic>
              </a:graphicData>
            </a:graphic>
          </wp:inline>
        </w:drawing>
      </w:r>
    </w:p>
    <w:p w:rsidR="00810DD2" w:rsidRDefault="00810DD2">
      <w:pPr>
        <w:pBdr>
          <w:top w:val="nil"/>
          <w:left w:val="nil"/>
          <w:bottom w:val="nil"/>
          <w:right w:val="nil"/>
          <w:between w:val="nil"/>
        </w:pBdr>
        <w:jc w:val="both"/>
        <w:rPr>
          <w:color w:val="000000"/>
        </w:rPr>
      </w:pPr>
    </w:p>
    <w:sectPr w:rsidR="00810DD2">
      <w:headerReference w:type="default" r:id="rId19"/>
      <w:footerReference w:type="default" r:id="rId20"/>
      <w:headerReference w:type="first" r:id="rId21"/>
      <w:pgSz w:w="11906" w:h="16838"/>
      <w:pgMar w:top="1134" w:right="1134" w:bottom="686" w:left="1134"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2797D">
      <w:pPr>
        <w:spacing w:after="0" w:line="240" w:lineRule="auto"/>
      </w:pPr>
      <w:r>
        <w:separator/>
      </w:r>
    </w:p>
  </w:endnote>
  <w:endnote w:type="continuationSeparator" w:id="0">
    <w:p w:rsidR="00000000" w:rsidRDefault="00527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DD2" w:rsidRDefault="0052797D">
    <w:pPr>
      <w:pBdr>
        <w:top w:val="nil"/>
        <w:left w:val="nil"/>
        <w:bottom w:val="nil"/>
        <w:right w:val="nil"/>
        <w:between w:val="nil"/>
      </w:pBdr>
      <w:tabs>
        <w:tab w:val="center" w:pos="4513"/>
        <w:tab w:val="right" w:pos="9026"/>
      </w:tabs>
      <w:spacing w:after="0" w:line="240" w:lineRule="auto"/>
      <w:rPr>
        <w:color w:val="302E36"/>
        <w:sz w:val="20"/>
        <w:szCs w:val="20"/>
      </w:rPr>
    </w:pPr>
    <w:r>
      <w:rPr>
        <w:color w:val="302E36"/>
        <w:sz w:val="20"/>
        <w:szCs w:val="20"/>
      </w:rPr>
      <w:t>Last revised:  Sept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2797D">
      <w:pPr>
        <w:spacing w:after="0" w:line="240" w:lineRule="auto"/>
      </w:pPr>
      <w:r>
        <w:separator/>
      </w:r>
    </w:p>
  </w:footnote>
  <w:footnote w:type="continuationSeparator" w:id="0">
    <w:p w:rsidR="00000000" w:rsidRDefault="005279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DD2" w:rsidRDefault="0052797D">
    <w:pPr>
      <w:pStyle w:val="Heading1"/>
      <w:spacing w:before="0" w:after="0"/>
      <w:rPr>
        <w:b/>
        <w:color w:val="302E36"/>
        <w:sz w:val="32"/>
        <w:szCs w:val="32"/>
      </w:rPr>
    </w:pPr>
    <w:r>
      <w:rPr>
        <w:b/>
        <w:color w:val="302E36"/>
        <w:sz w:val="32"/>
        <w:szCs w:val="32"/>
      </w:rPr>
      <w:t>Reference Request Form:     Teaching Staff</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DD2" w:rsidRDefault="0052797D">
    <w:pPr>
      <w:spacing w:after="0" w:line="240" w:lineRule="auto"/>
      <w:rPr>
        <w:sz w:val="16"/>
        <w:szCs w:val="16"/>
      </w:rPr>
    </w:pPr>
    <w:r>
      <w:rPr>
        <w:noProof/>
      </w:rPr>
      <w:drawing>
        <wp:anchor distT="57150" distB="57150" distL="57150" distR="57150" simplePos="0" relativeHeight="251658240" behindDoc="0" locked="0" layoutInCell="1" hidden="0" allowOverlap="1">
          <wp:simplePos x="0" y="0"/>
          <wp:positionH relativeFrom="page">
            <wp:posOffset>912975</wp:posOffset>
          </wp:positionH>
          <wp:positionV relativeFrom="page">
            <wp:posOffset>182880</wp:posOffset>
          </wp:positionV>
          <wp:extent cx="5731200" cy="876300"/>
          <wp:effectExtent l="0" t="0" r="0" b="0"/>
          <wp:wrapTopAndBottom distT="57150" distB="57150"/>
          <wp:docPr id="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31200" cy="8763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C5993"/>
    <w:multiLevelType w:val="multilevel"/>
    <w:tmpl w:val="4D8C60AE"/>
    <w:lvl w:ilvl="0">
      <w:start w:val="1"/>
      <w:numFmt w:val="decimal"/>
      <w:pStyle w:val="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23E6D17"/>
    <w:multiLevelType w:val="multilevel"/>
    <w:tmpl w:val="A08EF854"/>
    <w:lvl w:ilvl="0">
      <w:start w:val="1"/>
      <w:numFmt w:val="bullet"/>
      <w:lvlText w:val="●"/>
      <w:lvlJc w:val="left"/>
      <w:pPr>
        <w:ind w:left="1526" w:hanging="360"/>
      </w:pPr>
      <w:rPr>
        <w:rFonts w:ascii="Noto Sans Symbols" w:eastAsia="Noto Sans Symbols" w:hAnsi="Noto Sans Symbols" w:cs="Noto Sans Symbols"/>
        <w:color w:val="302E36"/>
      </w:rPr>
    </w:lvl>
    <w:lvl w:ilvl="1">
      <w:start w:val="1"/>
      <w:numFmt w:val="bullet"/>
      <w:lvlText w:val="o"/>
      <w:lvlJc w:val="left"/>
      <w:pPr>
        <w:ind w:left="2246" w:hanging="360"/>
      </w:pPr>
      <w:rPr>
        <w:rFonts w:ascii="Courier New" w:eastAsia="Courier New" w:hAnsi="Courier New" w:cs="Courier New"/>
      </w:rPr>
    </w:lvl>
    <w:lvl w:ilvl="2">
      <w:start w:val="1"/>
      <w:numFmt w:val="bullet"/>
      <w:lvlText w:val="▪"/>
      <w:lvlJc w:val="left"/>
      <w:pPr>
        <w:ind w:left="2966" w:hanging="360"/>
      </w:pPr>
      <w:rPr>
        <w:rFonts w:ascii="Noto Sans Symbols" w:eastAsia="Noto Sans Symbols" w:hAnsi="Noto Sans Symbols" w:cs="Noto Sans Symbols"/>
      </w:rPr>
    </w:lvl>
    <w:lvl w:ilvl="3">
      <w:start w:val="1"/>
      <w:numFmt w:val="bullet"/>
      <w:lvlText w:val="●"/>
      <w:lvlJc w:val="left"/>
      <w:pPr>
        <w:ind w:left="3686" w:hanging="360"/>
      </w:pPr>
      <w:rPr>
        <w:rFonts w:ascii="Noto Sans Symbols" w:eastAsia="Noto Sans Symbols" w:hAnsi="Noto Sans Symbols" w:cs="Noto Sans Symbols"/>
      </w:rPr>
    </w:lvl>
    <w:lvl w:ilvl="4">
      <w:start w:val="1"/>
      <w:numFmt w:val="bullet"/>
      <w:lvlText w:val="o"/>
      <w:lvlJc w:val="left"/>
      <w:pPr>
        <w:ind w:left="4406" w:hanging="360"/>
      </w:pPr>
      <w:rPr>
        <w:rFonts w:ascii="Courier New" w:eastAsia="Courier New" w:hAnsi="Courier New" w:cs="Courier New"/>
      </w:rPr>
    </w:lvl>
    <w:lvl w:ilvl="5">
      <w:start w:val="1"/>
      <w:numFmt w:val="bullet"/>
      <w:lvlText w:val="▪"/>
      <w:lvlJc w:val="left"/>
      <w:pPr>
        <w:ind w:left="5126" w:hanging="360"/>
      </w:pPr>
      <w:rPr>
        <w:rFonts w:ascii="Noto Sans Symbols" w:eastAsia="Noto Sans Symbols" w:hAnsi="Noto Sans Symbols" w:cs="Noto Sans Symbols"/>
      </w:rPr>
    </w:lvl>
    <w:lvl w:ilvl="6">
      <w:start w:val="1"/>
      <w:numFmt w:val="bullet"/>
      <w:lvlText w:val="●"/>
      <w:lvlJc w:val="left"/>
      <w:pPr>
        <w:ind w:left="5846" w:hanging="360"/>
      </w:pPr>
      <w:rPr>
        <w:rFonts w:ascii="Noto Sans Symbols" w:eastAsia="Noto Sans Symbols" w:hAnsi="Noto Sans Symbols" w:cs="Noto Sans Symbols"/>
      </w:rPr>
    </w:lvl>
    <w:lvl w:ilvl="7">
      <w:start w:val="1"/>
      <w:numFmt w:val="bullet"/>
      <w:lvlText w:val="o"/>
      <w:lvlJc w:val="left"/>
      <w:pPr>
        <w:ind w:left="6566" w:hanging="360"/>
      </w:pPr>
      <w:rPr>
        <w:rFonts w:ascii="Courier New" w:eastAsia="Courier New" w:hAnsi="Courier New" w:cs="Courier New"/>
      </w:rPr>
    </w:lvl>
    <w:lvl w:ilvl="8">
      <w:start w:val="1"/>
      <w:numFmt w:val="bullet"/>
      <w:lvlText w:val="▪"/>
      <w:lvlJc w:val="left"/>
      <w:pPr>
        <w:ind w:left="7286"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D2"/>
    <w:rsid w:val="0052797D"/>
    <w:rsid w:val="00810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AED946-2034-4DC2-BC56-B6A5755D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44474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tabs>
        <w:tab w:val="center" w:pos="4513"/>
      </w:tabs>
      <w:spacing w:before="120" w:after="120" w:line="240" w:lineRule="auto"/>
      <w:outlineLvl w:val="0"/>
    </w:pPr>
    <w:rPr>
      <w:color w:val="1381BE"/>
      <w:sz w:val="40"/>
      <w:szCs w:val="40"/>
    </w:rPr>
  </w:style>
  <w:style w:type="paragraph" w:styleId="Heading2">
    <w:name w:val="heading 2"/>
    <w:basedOn w:val="Normal"/>
    <w:next w:val="Normal"/>
    <w:pPr>
      <w:keepNext/>
      <w:keepLines/>
      <w:spacing w:before="360" w:after="120"/>
      <w:jc w:val="both"/>
      <w:outlineLvl w:val="1"/>
    </w:pPr>
    <w:rPr>
      <w:color w:val="1381BE"/>
      <w:sz w:val="24"/>
      <w:szCs w:val="24"/>
    </w:rPr>
  </w:style>
  <w:style w:type="paragraph" w:styleId="Heading3">
    <w:name w:val="heading 3"/>
    <w:basedOn w:val="Normal"/>
    <w:next w:val="Normal"/>
    <w:pPr>
      <w:keepNext/>
      <w:keepLines/>
      <w:spacing w:before="360" w:after="120"/>
      <w:jc w:val="both"/>
      <w:outlineLvl w:val="2"/>
    </w:pPr>
    <w:rPr>
      <w:color w:val="FF4874"/>
      <w:sz w:val="24"/>
      <w:szCs w:val="24"/>
    </w:rPr>
  </w:style>
  <w:style w:type="paragraph" w:styleId="Heading4">
    <w:name w:val="heading 4"/>
    <w:basedOn w:val="Normal"/>
    <w:next w:val="Normal"/>
    <w:pPr>
      <w:keepNext/>
      <w:spacing w:before="280" w:after="120"/>
      <w:ind w:left="1440" w:hanging="1440"/>
      <w:jc w:val="center"/>
      <w:outlineLvl w:val="3"/>
    </w:pPr>
    <w:rPr>
      <w:rFonts w:ascii="Arial" w:eastAsia="Arial" w:hAnsi="Arial" w:cs="Arial"/>
      <w:b/>
      <w:color w:val="000000"/>
      <w:sz w:val="16"/>
      <w:szCs w:val="16"/>
    </w:rPr>
  </w:style>
  <w:style w:type="paragraph" w:styleId="Heading5">
    <w:name w:val="heading 5"/>
    <w:basedOn w:val="Normal"/>
    <w:next w:val="Normal"/>
    <w:pPr>
      <w:keepNext/>
      <w:keepLines/>
      <w:spacing w:before="40" w:after="0"/>
      <w:outlineLvl w:val="4"/>
    </w:pPr>
    <w:rPr>
      <w:rFonts w:ascii="Cambria" w:eastAsia="Cambria" w:hAnsi="Cambria" w:cs="Cambria"/>
      <w:color w:val="72264C"/>
    </w:rPr>
  </w:style>
  <w:style w:type="paragraph" w:styleId="Heading6">
    <w:name w:val="heading 6"/>
    <w:basedOn w:val="Normal"/>
    <w:next w:val="Normal"/>
    <w:pPr>
      <w:keepNext/>
      <w:keepLines/>
      <w:spacing w:before="40" w:after="0"/>
      <w:outlineLvl w:val="5"/>
    </w:pPr>
    <w:rPr>
      <w:rFonts w:ascii="Cambria" w:eastAsia="Cambria" w:hAnsi="Cambria" w:cs="Cambria"/>
      <w:color w:val="4C19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653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9C5"/>
  </w:style>
  <w:style w:type="paragraph" w:styleId="Footer">
    <w:name w:val="footer"/>
    <w:basedOn w:val="Normal"/>
    <w:link w:val="FooterChar"/>
    <w:uiPriority w:val="99"/>
    <w:unhideWhenUsed/>
    <w:rsid w:val="00653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9C5"/>
  </w:style>
  <w:style w:type="paragraph" w:customStyle="1" w:styleId="Bullets">
    <w:name w:val="Bullets"/>
    <w:basedOn w:val="ListParagraph"/>
    <w:link w:val="BulletsChar"/>
    <w:qFormat/>
    <w:rsid w:val="006539C5"/>
    <w:pPr>
      <w:numPr>
        <w:numId w:val="2"/>
      </w:numPr>
      <w:spacing w:after="120"/>
      <w:contextualSpacing w:val="0"/>
      <w:jc w:val="both"/>
    </w:pPr>
    <w:rPr>
      <w:rFonts w:eastAsiaTheme="minorHAnsi" w:cstheme="minorHAnsi"/>
      <w:lang w:eastAsia="en-US"/>
    </w:rPr>
  </w:style>
  <w:style w:type="character" w:customStyle="1" w:styleId="BulletsChar">
    <w:name w:val="Bullets Char"/>
    <w:basedOn w:val="DefaultParagraphFont"/>
    <w:link w:val="Bullets"/>
    <w:rsid w:val="006539C5"/>
    <w:rPr>
      <w:rFonts w:eastAsiaTheme="minorHAnsi" w:cstheme="minorHAnsi"/>
      <w:lang w:eastAsia="en-US"/>
    </w:rPr>
  </w:style>
  <w:style w:type="paragraph" w:styleId="ListParagraph">
    <w:name w:val="List Paragraph"/>
    <w:basedOn w:val="Normal"/>
    <w:uiPriority w:val="34"/>
    <w:qFormat/>
    <w:rsid w:val="006539C5"/>
    <w:pPr>
      <w:ind w:left="720"/>
      <w:contextualSpacing/>
    </w:p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15" w:type="dxa"/>
        <w:right w:w="115" w:type="dxa"/>
      </w:tblCellMar>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jp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9.png"/><Relationship Id="rId14" Type="http://schemas.openxmlformats.org/officeDocument/2006/relationships/image" Target="media/image6.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xECUC/+GJWaQQs5/hlkB82wc1g==">CgMxLjAyDmguYndkZnZidnN1ZmhzMg5oLmVyaGlscHZteXU0eTIIaC5namRneHMyCWguMzBqMHpsbDIJaC4xZm9iOXRlMgloLjN6bnlzaDcyCWguMmV0OTJwMDIIaC50eWpjd3QyCWguM2R5NnZrbTIJaC4xdDNoNXNmMgloLjRkMzRvZzgyCWguMnM4ZXlvMTIJaC4xN2RwOHZ1MgloLjNyZGNyam44AHIhMUwtM2VoXzdZZEV6WUw1VktmWmVaRUZ6N1Z6UXFZQnhL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980</Words>
  <Characters>5587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Stringer</dc:creator>
  <cp:lastModifiedBy>Magdalena Coppen</cp:lastModifiedBy>
  <cp:revision>2</cp:revision>
  <dcterms:created xsi:type="dcterms:W3CDTF">2025-03-18T11:35:00Z</dcterms:created>
  <dcterms:modified xsi:type="dcterms:W3CDTF">2025-03-18T11:35:00Z</dcterms:modified>
</cp:coreProperties>
</file>